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Hlk525475483"/>
    <w:bookmarkStart w:id="1" w:name="_Hlk525475674"/>
    <w:p w:rsidR="0080647A" w:rsidRPr="002D3E4A" w:rsidRDefault="007D7B8B" w:rsidP="002D3E4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7B8B">
        <w:rPr>
          <w:rFonts w:ascii="Times New Roman" w:eastAsia="Calibri" w:hAnsi="Times New Roman" w:cs="Times New Roman"/>
          <w:sz w:val="24"/>
          <w:szCs w:val="24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5.75pt;height:727.5pt" o:ole="">
            <v:imagedata r:id="rId6" o:title=""/>
          </v:shape>
          <o:OLEObject Type="Embed" ProgID="FoxitReader.Document" ShapeID="_x0000_i1025" DrawAspect="Content" ObjectID="_1724167853" r:id="rId7"/>
        </w:object>
      </w:r>
      <w:bookmarkStart w:id="2" w:name="_GoBack"/>
      <w:bookmarkEnd w:id="2"/>
      <w:r w:rsidR="0080647A" w:rsidRPr="002D3E4A">
        <w:rPr>
          <w:rFonts w:ascii="Times New Roman" w:eastAsia="Calibri" w:hAnsi="Times New Roman" w:cs="Times New Roman"/>
          <w:sz w:val="24"/>
          <w:szCs w:val="24"/>
        </w:rPr>
        <w:t>Рабочая программа по литературе ориентирована на учащихся 5-9 классов и разработана на основе следующих документов:</w:t>
      </w:r>
    </w:p>
    <w:p w:rsidR="0080647A" w:rsidRPr="002D3E4A" w:rsidRDefault="0080647A" w:rsidP="002D3E4A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D3E4A">
        <w:rPr>
          <w:rFonts w:ascii="Times New Roman" w:eastAsia="Calibri" w:hAnsi="Times New Roman" w:cs="Times New Roman"/>
          <w:sz w:val="24"/>
          <w:szCs w:val="24"/>
        </w:rPr>
        <w:t xml:space="preserve">Федеральный государственный образовательный стандарт основного общего образования (приказ </w:t>
      </w:r>
      <w:proofErr w:type="spellStart"/>
      <w:r w:rsidRPr="002D3E4A">
        <w:rPr>
          <w:rFonts w:ascii="Times New Roman" w:eastAsia="Calibri" w:hAnsi="Times New Roman" w:cs="Times New Roman"/>
          <w:sz w:val="24"/>
          <w:szCs w:val="24"/>
        </w:rPr>
        <w:t>Минобрнауки</w:t>
      </w:r>
      <w:proofErr w:type="spellEnd"/>
      <w:r w:rsidRPr="002D3E4A">
        <w:rPr>
          <w:rFonts w:ascii="Times New Roman" w:eastAsia="Calibri" w:hAnsi="Times New Roman" w:cs="Times New Roman"/>
          <w:sz w:val="24"/>
          <w:szCs w:val="24"/>
        </w:rPr>
        <w:t xml:space="preserve"> РФ от 17.12.2010 № 1897 «Об утверждении федерального государственного образовательного стандарта основного общего образования» с изменениями и дополнениями)</w:t>
      </w:r>
    </w:p>
    <w:p w:rsidR="0080647A" w:rsidRPr="002D3E4A" w:rsidRDefault="0080647A" w:rsidP="002D3E4A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D3E4A">
        <w:rPr>
          <w:rFonts w:ascii="Times New Roman" w:eastAsia="Calibri" w:hAnsi="Times New Roman" w:cs="Times New Roman"/>
          <w:sz w:val="24"/>
          <w:szCs w:val="24"/>
        </w:rPr>
        <w:t>Основная образовательная программа основного общего образования МБОУ «Школа № 132»</w:t>
      </w:r>
    </w:p>
    <w:p w:rsidR="0080647A" w:rsidRPr="002D3E4A" w:rsidRDefault="0080647A" w:rsidP="002D3E4A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D3E4A">
        <w:rPr>
          <w:rFonts w:ascii="Times New Roman" w:eastAsia="Calibri" w:hAnsi="Times New Roman" w:cs="Times New Roman"/>
          <w:bCs/>
          <w:sz w:val="24"/>
          <w:szCs w:val="24"/>
        </w:rPr>
        <w:t>Учебно-методический комплекс</w:t>
      </w:r>
      <w:r w:rsidRPr="002D3E4A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4E0B82" w:rsidRPr="002D3E4A" w:rsidRDefault="004E0B82" w:rsidP="002D3E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Коровина В.Я. Литература 5 кл. (учебник хрестоматия в 2-х частях). М.: Просвещение, 2020;</w:t>
      </w:r>
    </w:p>
    <w:p w:rsidR="004E0B82" w:rsidRPr="002D3E4A" w:rsidRDefault="004E0B82" w:rsidP="002D3E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Полухина В.П..Литература. 6 кл. (в 2-х частях). М.: Просвещение, 2014;</w:t>
      </w:r>
    </w:p>
    <w:p w:rsidR="0080647A" w:rsidRPr="002D3E4A" w:rsidRDefault="004E0B82" w:rsidP="002D3E4A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Коровина В.Я.- Литература. 7кл. (учебник хрестоматия в 2-х частях). М.: Просвещение, 2017</w:t>
      </w:r>
      <w:r w:rsidRPr="002D3E4A">
        <w:rPr>
          <w:rFonts w:ascii="Times New Roman" w:eastAsia="Calibri" w:hAnsi="Times New Roman" w:cs="Times New Roman"/>
          <w:sz w:val="24"/>
          <w:szCs w:val="24"/>
          <w:lang w:val="tt-RU"/>
        </w:rPr>
        <w:t>;</w:t>
      </w:r>
    </w:p>
    <w:p w:rsidR="004E0B82" w:rsidRPr="002D3E4A" w:rsidRDefault="004E0B82" w:rsidP="002D3E4A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Коровина В.Я., Журавлев В.П. Литература.(в 2-х частях). 8 класс.- М.: Просвещение, 2018</w:t>
      </w:r>
      <w:r w:rsidRPr="002D3E4A">
        <w:rPr>
          <w:rFonts w:ascii="Times New Roman" w:eastAsia="Calibri" w:hAnsi="Times New Roman" w:cs="Times New Roman"/>
          <w:sz w:val="24"/>
          <w:szCs w:val="24"/>
          <w:lang w:val="tt-RU"/>
        </w:rPr>
        <w:t>;</w:t>
      </w:r>
    </w:p>
    <w:p w:rsidR="0080647A" w:rsidRPr="002D3E4A" w:rsidRDefault="004E0B82" w:rsidP="002D3E4A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Коровина В.Я. Литература. 9кл. (учебник хрестоматия в 2-х частях).- М.: Просвещение, 2019.</w:t>
      </w:r>
    </w:p>
    <w:p w:rsidR="0080647A" w:rsidRPr="002D3E4A" w:rsidRDefault="0080647A" w:rsidP="002D3E4A">
      <w:pPr>
        <w:widowControl w:val="0"/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детализирует и раскрывает содержание стандарта, определяет общую стратегию обучения, воспитания и развития учащихся средствами учебного предмета в соответствии с целями изучения литературы, которые определены стандартом.</w:t>
      </w:r>
    </w:p>
    <w:p w:rsidR="0080647A" w:rsidRPr="002D3E4A" w:rsidRDefault="0080647A" w:rsidP="002D3E4A">
      <w:pPr>
        <w:widowControl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Программой отводится на изучение литературы</w:t>
      </w:r>
      <w:r w:rsidRPr="002D3E4A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 в 5–9 классах 4</w:t>
      </w:r>
      <w:r w:rsidR="007D7B8B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17</w:t>
      </w:r>
      <w:r w:rsidRPr="002D3E4A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 час</w:t>
      </w:r>
      <w:r w:rsidR="007D7B8B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ов</w:t>
      </w:r>
      <w:r w:rsidRPr="002D3E4A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,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которые распределены по классам следующим образом:</w:t>
      </w:r>
    </w:p>
    <w:p w:rsidR="0080647A" w:rsidRPr="002D3E4A" w:rsidRDefault="0080647A" w:rsidP="002D3E4A">
      <w:pPr>
        <w:widowControl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</w:pPr>
      <w:r w:rsidRPr="002D3E4A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>5 класс</w:t>
      </w:r>
      <w:r w:rsidRPr="002D3E4A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 xml:space="preserve">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Pr="002D3E4A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105</w:t>
      </w:r>
      <w:r w:rsidRPr="002D3E4A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 час</w:t>
      </w:r>
      <w:r w:rsidRPr="002D3E4A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ов</w:t>
      </w:r>
      <w:r w:rsidRPr="002D3E4A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 (</w:t>
      </w:r>
      <w:r w:rsidRPr="002D3E4A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3</w:t>
      </w:r>
      <w:r w:rsidRPr="002D3E4A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 час</w:t>
      </w:r>
      <w:r w:rsidRPr="002D3E4A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а</w:t>
      </w:r>
      <w:r w:rsidRPr="002D3E4A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 в неделю)</w:t>
      </w:r>
      <w:r w:rsidRPr="002D3E4A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;</w:t>
      </w:r>
    </w:p>
    <w:p w:rsidR="0080647A" w:rsidRPr="002D3E4A" w:rsidRDefault="0080647A" w:rsidP="002D3E4A">
      <w:pPr>
        <w:widowControl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</w:pPr>
      <w:r w:rsidRPr="002D3E4A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>6 класс</w:t>
      </w:r>
      <w:r w:rsidRPr="002D3E4A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 xml:space="preserve">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="007D7B8B">
        <w:rPr>
          <w:rFonts w:ascii="Times New Roman" w:eastAsia="Times New Roman" w:hAnsi="Times New Roman" w:cs="Times New Roman"/>
          <w:sz w:val="24"/>
          <w:szCs w:val="24"/>
          <w:lang w:eastAsia="ru-RU"/>
        </w:rPr>
        <w:t>70</w:t>
      </w:r>
      <w:r w:rsidRPr="002D3E4A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 часов (</w:t>
      </w:r>
      <w:r w:rsidR="007D7B8B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2</w:t>
      </w:r>
      <w:r w:rsidRPr="002D3E4A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 час</w:t>
      </w:r>
      <w:r w:rsidRPr="002D3E4A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а</w:t>
      </w:r>
      <w:r w:rsidRPr="002D3E4A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 в неделю)</w:t>
      </w:r>
      <w:r w:rsidRPr="002D3E4A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;</w:t>
      </w:r>
    </w:p>
    <w:p w:rsidR="0080647A" w:rsidRPr="002D3E4A" w:rsidRDefault="0080647A" w:rsidP="002D3E4A">
      <w:pPr>
        <w:widowControl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</w:pPr>
      <w:r w:rsidRPr="002D3E4A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7 класс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– 7</w:t>
      </w:r>
      <w:r w:rsidRPr="002D3E4A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0</w:t>
      </w:r>
      <w:r w:rsidRPr="002D3E4A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 часов</w:t>
      </w:r>
      <w:r w:rsidRPr="002D3E4A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 xml:space="preserve"> (2</w:t>
      </w:r>
      <w:r w:rsidRPr="002D3E4A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 часа в неделю</w:t>
      </w:r>
      <w:r w:rsidRPr="002D3E4A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);</w:t>
      </w:r>
    </w:p>
    <w:p w:rsidR="0080647A" w:rsidRPr="002D3E4A" w:rsidRDefault="0080647A" w:rsidP="002D3E4A">
      <w:pPr>
        <w:widowControl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</w:pPr>
      <w:r w:rsidRPr="002D3E4A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>8 класс</w:t>
      </w:r>
      <w:r w:rsidRPr="002D3E4A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 xml:space="preserve">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– 70</w:t>
      </w:r>
      <w:r w:rsidRPr="002D3E4A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 часов </w:t>
      </w:r>
      <w:r w:rsidRPr="002D3E4A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(2</w:t>
      </w:r>
      <w:r w:rsidRPr="002D3E4A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 часа в неделю</w:t>
      </w:r>
      <w:r w:rsidRPr="002D3E4A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);</w:t>
      </w:r>
    </w:p>
    <w:p w:rsidR="0080647A" w:rsidRPr="002D3E4A" w:rsidRDefault="0080647A" w:rsidP="002D3E4A">
      <w:pPr>
        <w:widowControl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</w:pPr>
      <w:r w:rsidRPr="002D3E4A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>9 класс</w:t>
      </w:r>
      <w:r w:rsidRPr="002D3E4A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 xml:space="preserve">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–1</w:t>
      </w:r>
      <w:r w:rsidRPr="002D3E4A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0</w:t>
      </w:r>
      <w:r w:rsidRPr="002D3E4A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>2 час</w:t>
      </w:r>
      <w:r w:rsidRPr="002D3E4A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а</w:t>
      </w:r>
      <w:r w:rsidRPr="002D3E4A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 (3 часа в неделю).</w:t>
      </w:r>
    </w:p>
    <w:p w:rsidR="0080647A" w:rsidRPr="002D3E4A" w:rsidRDefault="0080647A" w:rsidP="002D3E4A">
      <w:pPr>
        <w:spacing w:after="0" w:line="240" w:lineRule="auto"/>
        <w:jc w:val="center"/>
        <w:rPr>
          <w:rFonts w:ascii="Times New Roman" w:eastAsia="Calibri" w:hAnsi="Times New Roman" w:cs="Times New Roman"/>
          <w:b/>
          <w:caps/>
          <w:sz w:val="24"/>
          <w:szCs w:val="24"/>
        </w:rPr>
      </w:pPr>
    </w:p>
    <w:p w:rsidR="0080647A" w:rsidRPr="002D3E4A" w:rsidRDefault="0080647A" w:rsidP="002D3E4A">
      <w:pPr>
        <w:spacing w:after="0" w:line="240" w:lineRule="auto"/>
        <w:jc w:val="center"/>
        <w:rPr>
          <w:rFonts w:ascii="Times New Roman" w:eastAsia="Calibri" w:hAnsi="Times New Roman" w:cs="Times New Roman"/>
          <w:b/>
          <w:caps/>
          <w:sz w:val="24"/>
          <w:szCs w:val="24"/>
        </w:rPr>
      </w:pPr>
      <w:r w:rsidRPr="002D3E4A">
        <w:rPr>
          <w:rFonts w:ascii="Times New Roman" w:eastAsia="Calibri" w:hAnsi="Times New Roman" w:cs="Times New Roman"/>
          <w:b/>
          <w:caps/>
          <w:sz w:val="24"/>
          <w:szCs w:val="24"/>
        </w:rPr>
        <w:t>Планируемые результаты освоения учебного предмета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Личностные результаты освоения основной образовательной программы основного общего образования: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2) 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1.1. Личностные результаты освоения адаптированной образовательной программы основного общего образования: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1) для глухих, слабослышащих, позднооглохших обучающихся: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способность</w:t>
      </w:r>
      <w:proofErr w:type="gram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2) для обучающихся с нарушениями опорно-двигательного аппарата: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</w:t>
      </w:r>
      <w:proofErr w:type="gram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навыками пространственной и социально-бытовой ориентировки;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</w:t>
      </w:r>
      <w:proofErr w:type="gram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способность</w:t>
      </w:r>
      <w:proofErr w:type="gram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осмыслению и дифференциации картины мира, ее временно-пространственной организации;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способность</w:t>
      </w:r>
      <w:proofErr w:type="gram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осмыслению социального окружения, своего места в нем, принятие соответствующих возрасту ценностей и социальных ролей;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3) для обучающихся с расстройствами аутистического спектра: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</w:t>
      </w:r>
      <w:proofErr w:type="gram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знание</w:t>
      </w:r>
      <w:proofErr w:type="gram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своих предпочтений (ограничений) в бытовой сфере и сфере интересов.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 </w:t>
      </w:r>
      <w:proofErr w:type="spellStart"/>
      <w:r w:rsidRPr="002D3E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Метапредметные</w:t>
      </w:r>
      <w:proofErr w:type="spellEnd"/>
      <w:r w:rsidRPr="002D3E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результаты освоения основной образовательной программы основного общего образования: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4) умение оценивать правильность выполнения учебной задачи, собственные возможности ее решения;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устанавливать причинно-следственные связи, строить логическое рассуждение, умозаключение (индуктивное, дедуктивное и по аналогии) и делать выводы;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8) смысловое чтение;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11) 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2.1. </w:t>
      </w:r>
      <w:proofErr w:type="spellStart"/>
      <w:r w:rsidRPr="002D3E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Метапредметные</w:t>
      </w:r>
      <w:proofErr w:type="spellEnd"/>
      <w:r w:rsidRPr="002D3E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результаты освоения адаптированной образовательной программы основного общего образования: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1) для глухих, слабослышащих, позднооглохших обучающихся: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</w:t>
      </w:r>
      <w:proofErr w:type="gram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навыками определения и исправления специфических ошибок (</w:t>
      </w:r>
      <w:proofErr w:type="spell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аграмматизмов</w:t>
      </w:r>
      <w:proofErr w:type="spell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) в письменной и устной речи;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2) для обучающихся с расстройствами аутистического спектра: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</w:t>
      </w:r>
      <w:proofErr w:type="gram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способности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тьютора</w:t>
      </w:r>
      <w:proofErr w:type="spell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</w:t>
      </w:r>
      <w:proofErr w:type="gram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умения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тьютора</w:t>
      </w:r>
      <w:proofErr w:type="spell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</w:t>
      </w:r>
      <w:proofErr w:type="gram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умения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тьютора</w:t>
      </w:r>
      <w:proofErr w:type="spell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</w:t>
      </w:r>
      <w:proofErr w:type="gram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умения оценивать результат своей деятельности в соответствии с заданными эталонами при организующей помощи </w:t>
      </w:r>
      <w:proofErr w:type="spell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тьютора</w:t>
      </w:r>
      <w:proofErr w:type="spell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</w:t>
      </w:r>
      <w:proofErr w:type="gram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умения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тьютора</w:t>
      </w:r>
      <w:proofErr w:type="spell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</w:t>
      </w:r>
      <w:proofErr w:type="gram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способности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</w:t>
      </w:r>
      <w:proofErr w:type="gram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умения активного использования знаково-символических средств для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тьютора</w:t>
      </w:r>
      <w:proofErr w:type="spell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</w:t>
      </w:r>
      <w:proofErr w:type="gram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способности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2D3E4A">
        <w:rPr>
          <w:rFonts w:ascii="Times New Roman" w:eastAsia="Calibri" w:hAnsi="Times New Roman" w:cs="Times New Roman"/>
          <w:b/>
          <w:sz w:val="24"/>
          <w:szCs w:val="24"/>
        </w:rPr>
        <w:t xml:space="preserve">3. Предметные </w:t>
      </w:r>
      <w:proofErr w:type="gramStart"/>
      <w:r w:rsidRPr="002D3E4A">
        <w:rPr>
          <w:rFonts w:ascii="Times New Roman" w:eastAsia="Calibri" w:hAnsi="Times New Roman" w:cs="Times New Roman"/>
          <w:b/>
          <w:sz w:val="24"/>
          <w:szCs w:val="24"/>
        </w:rPr>
        <w:t>результаты :</w:t>
      </w:r>
      <w:proofErr w:type="gramEnd"/>
    </w:p>
    <w:p w:rsidR="0080647A" w:rsidRPr="002D3E4A" w:rsidRDefault="0080647A" w:rsidP="002D3E4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</w:t>
      </w:r>
      <w:proofErr w:type="gram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значимости чтения и изучения литературы для своего дальнейшего развития; формирование потребности в систематическом чтении как средстве познания мира и себя в этом мире, гармонизации отношений человека и общества, многоаспектного диалога;</w:t>
      </w:r>
    </w:p>
    <w:p w:rsidR="0080647A" w:rsidRPr="002D3E4A" w:rsidRDefault="0080647A" w:rsidP="002D3E4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</w:t>
      </w:r>
      <w:proofErr w:type="gram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литературы как одной из основных национально-культурных ценностей народа, как особого способа познания жизни;</w:t>
      </w:r>
    </w:p>
    <w:p w:rsidR="0080647A" w:rsidRPr="002D3E4A" w:rsidRDefault="0080647A" w:rsidP="002D3E4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</w:t>
      </w:r>
      <w:proofErr w:type="gram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культурной самоидентификации, осознание коммуникативно-эстетических возможностей русского языка на основе изучения выдающихся произведений российской и мировой культуры;</w:t>
      </w:r>
    </w:p>
    <w:p w:rsidR="0080647A" w:rsidRPr="002D3E4A" w:rsidRDefault="0080647A" w:rsidP="002D3E4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</w:t>
      </w:r>
      <w:proofErr w:type="gram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квалифицированного читателя со сформированным эстетическим вкусом,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способного 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чтение;</w:t>
      </w:r>
    </w:p>
    <w:p w:rsidR="0080647A" w:rsidRPr="002D3E4A" w:rsidRDefault="0080647A" w:rsidP="002D3E4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</w:t>
      </w:r>
      <w:proofErr w:type="gram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способности понимать литературные художественные произведения, отражающие разные этнокультурные традиции;</w:t>
      </w:r>
    </w:p>
    <w:p w:rsidR="0080647A" w:rsidRPr="002D3E4A" w:rsidRDefault="0080647A" w:rsidP="002D3E4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</w:t>
      </w:r>
      <w:proofErr w:type="gram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 и т.п., формирование умений воспринимать, анализировать, критически оценивать и интерпретировать прочитанное,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осмысления.</w:t>
      </w:r>
    </w:p>
    <w:p w:rsidR="0080647A" w:rsidRPr="002D3E4A" w:rsidRDefault="0080647A" w:rsidP="002D3E4A">
      <w:pPr>
        <w:keepNext/>
        <w:spacing w:after="0" w:line="240" w:lineRule="auto"/>
        <w:jc w:val="both"/>
        <w:outlineLvl w:val="1"/>
        <w:rPr>
          <w:rFonts w:ascii="Times New Roman" w:eastAsia="Calibri" w:hAnsi="Times New Roman" w:cs="Times New Roman"/>
          <w:b/>
          <w:bCs/>
          <w:iCs/>
          <w:sz w:val="24"/>
          <w:szCs w:val="24"/>
        </w:rPr>
      </w:pPr>
      <w:r w:rsidRPr="002D3E4A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Выпускник научится:</w:t>
      </w:r>
    </w:p>
    <w:p w:rsidR="0080647A" w:rsidRPr="002D3E4A" w:rsidRDefault="0080647A" w:rsidP="002D3E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2D3E4A">
        <w:rPr>
          <w:rFonts w:ascii="Times New Roman" w:eastAsia="TimesNewRomanPSMT" w:hAnsi="Times New Roman" w:cs="Times New Roman"/>
          <w:sz w:val="24"/>
          <w:szCs w:val="24"/>
        </w:rPr>
        <w:t>-  выявлять особенности языка и стиля писателя;</w:t>
      </w:r>
    </w:p>
    <w:p w:rsidR="0080647A" w:rsidRPr="002D3E4A" w:rsidRDefault="0080647A" w:rsidP="002D3E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2D3E4A">
        <w:rPr>
          <w:rFonts w:ascii="Times New Roman" w:eastAsia="TimesNewRomanPSMT" w:hAnsi="Times New Roman" w:cs="Times New Roman"/>
          <w:sz w:val="24"/>
          <w:szCs w:val="24"/>
        </w:rPr>
        <w:t xml:space="preserve">- определять </w:t>
      </w:r>
      <w:proofErr w:type="spellStart"/>
      <w:r w:rsidRPr="002D3E4A">
        <w:rPr>
          <w:rFonts w:ascii="Times New Roman" w:eastAsia="TimesNewRomanPSMT" w:hAnsi="Times New Roman" w:cs="Times New Roman"/>
          <w:sz w:val="24"/>
          <w:szCs w:val="24"/>
        </w:rPr>
        <w:t>родо</w:t>
      </w:r>
      <w:proofErr w:type="spellEnd"/>
      <w:r w:rsidRPr="002D3E4A">
        <w:rPr>
          <w:rFonts w:ascii="Times New Roman" w:eastAsia="TimesNewRomanPSMT" w:hAnsi="Times New Roman" w:cs="Times New Roman"/>
          <w:sz w:val="24"/>
          <w:szCs w:val="24"/>
        </w:rPr>
        <w:t>-жанровую специфику художественного произведения;</w:t>
      </w:r>
    </w:p>
    <w:p w:rsidR="0080647A" w:rsidRPr="002D3E4A" w:rsidRDefault="0080647A" w:rsidP="002D3E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2D3E4A">
        <w:rPr>
          <w:rFonts w:ascii="Times New Roman" w:eastAsia="TimesNewRomanPSMT" w:hAnsi="Times New Roman" w:cs="Times New Roman"/>
          <w:sz w:val="24"/>
          <w:szCs w:val="24"/>
        </w:rPr>
        <w:t>-объяснять свое понимание нравственно-философской, социально-исторической и эстетической проблематики произведений;</w:t>
      </w:r>
    </w:p>
    <w:p w:rsidR="0080647A" w:rsidRPr="002D3E4A" w:rsidRDefault="0080647A" w:rsidP="002D3E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2D3E4A">
        <w:rPr>
          <w:rFonts w:ascii="Times New Roman" w:eastAsia="TimesNewRomanPSMT" w:hAnsi="Times New Roman" w:cs="Times New Roman"/>
          <w:sz w:val="24"/>
          <w:szCs w:val="24"/>
        </w:rPr>
        <w:t>- представлять развернутый устный или письменный ответ на поставленные вопросы;</w:t>
      </w:r>
    </w:p>
    <w:p w:rsidR="0080647A" w:rsidRPr="002D3E4A" w:rsidRDefault="0080647A" w:rsidP="002D3E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2D3E4A">
        <w:rPr>
          <w:rFonts w:ascii="Times New Roman" w:eastAsia="TimesNewRomanPSMT" w:hAnsi="Times New Roman" w:cs="Times New Roman"/>
          <w:sz w:val="24"/>
          <w:szCs w:val="24"/>
        </w:rPr>
        <w:t>- вести учебные дискуссии;</w:t>
      </w:r>
    </w:p>
    <w:p w:rsidR="0080647A" w:rsidRPr="002D3E4A" w:rsidRDefault="0080647A" w:rsidP="002D3E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2D3E4A">
        <w:rPr>
          <w:rFonts w:ascii="Times New Roman" w:eastAsia="TimesNewRomanPSMT" w:hAnsi="Times New Roman" w:cs="Times New Roman"/>
          <w:sz w:val="24"/>
          <w:szCs w:val="24"/>
        </w:rPr>
        <w:t>- собирать материал и обрабатывать информацию, необходимую для составления плана, тезисного плана, конспекта, доклада, написания аннотации, сочинения, эссе, литературно-творческой работы, создания проекта на заранее объявленную или самостоятельно/под руководством учителя выбранную литературную или публицистическую тему, для организации дискуссии;</w:t>
      </w:r>
    </w:p>
    <w:p w:rsidR="0080647A" w:rsidRPr="002D3E4A" w:rsidRDefault="0080647A" w:rsidP="002D3E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2D3E4A">
        <w:rPr>
          <w:rFonts w:ascii="Times New Roman" w:eastAsia="TimesNewRomanPSMT" w:hAnsi="Times New Roman" w:cs="Times New Roman"/>
          <w:sz w:val="24"/>
          <w:szCs w:val="24"/>
        </w:rPr>
        <w:t>- выражать личное отношение к художественному произведению, аргументировать свою точку зрения;</w:t>
      </w:r>
    </w:p>
    <w:p w:rsidR="0080647A" w:rsidRPr="002D3E4A" w:rsidRDefault="0080647A" w:rsidP="002D3E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2D3E4A">
        <w:rPr>
          <w:rFonts w:ascii="Times New Roman" w:eastAsia="TimesNewRomanPSMT" w:hAnsi="Times New Roman" w:cs="Times New Roman"/>
          <w:sz w:val="24"/>
          <w:szCs w:val="24"/>
        </w:rPr>
        <w:t>- выразительно читать с листа и наизусть произведения/фрагменты произведений художественной литературы, передавая личное отношение к произведению;</w:t>
      </w:r>
    </w:p>
    <w:p w:rsidR="0080647A" w:rsidRPr="002D3E4A" w:rsidRDefault="0080647A" w:rsidP="002D3E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2D3E4A">
        <w:rPr>
          <w:rFonts w:ascii="Times New Roman" w:eastAsia="TimesNewRomanPSMT" w:hAnsi="Times New Roman" w:cs="Times New Roman"/>
          <w:sz w:val="24"/>
          <w:szCs w:val="24"/>
        </w:rPr>
        <w:t>- ориентироваться в информационном образовательном пространстве: работать с энциклопедиями, словарями, справочниками, специальной литературой;</w:t>
      </w:r>
    </w:p>
    <w:p w:rsidR="0080647A" w:rsidRPr="002D3E4A" w:rsidRDefault="0080647A" w:rsidP="002D3E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D3E4A">
        <w:rPr>
          <w:rFonts w:ascii="Times New Roman" w:eastAsia="TimesNewRomanPSMT" w:hAnsi="Times New Roman" w:cs="Times New Roman"/>
          <w:sz w:val="24"/>
          <w:szCs w:val="24"/>
        </w:rPr>
        <w:t>пользоваться</w:t>
      </w:r>
      <w:proofErr w:type="gramEnd"/>
      <w:r w:rsidRPr="002D3E4A">
        <w:rPr>
          <w:rFonts w:ascii="Times New Roman" w:eastAsia="TimesNewRomanPSMT" w:hAnsi="Times New Roman" w:cs="Times New Roman"/>
          <w:sz w:val="24"/>
          <w:szCs w:val="24"/>
        </w:rPr>
        <w:t xml:space="preserve"> каталогами библиотек, библиографическими указателями, системой поиска в Интернете</w:t>
      </w:r>
    </w:p>
    <w:p w:rsidR="0080647A" w:rsidRPr="002D3E4A" w:rsidRDefault="0080647A" w:rsidP="002D3E4A">
      <w:pPr>
        <w:keepNext/>
        <w:tabs>
          <w:tab w:val="left" w:pos="284"/>
        </w:tabs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Выпускник получит возможность научиться:</w:t>
      </w:r>
    </w:p>
    <w:p w:rsidR="0080647A" w:rsidRPr="002D3E4A" w:rsidRDefault="0080647A" w:rsidP="002D3E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i/>
          <w:sz w:val="24"/>
          <w:szCs w:val="24"/>
        </w:rPr>
      </w:pPr>
      <w:r w:rsidRPr="002D3E4A">
        <w:rPr>
          <w:rFonts w:ascii="Times New Roman" w:eastAsia="TimesNewRomanPSMT" w:hAnsi="Times New Roman" w:cs="Times New Roman"/>
          <w:i/>
          <w:sz w:val="24"/>
          <w:szCs w:val="24"/>
        </w:rPr>
        <w:t>- устно и письменно выполнять аналитические процедуры с использованием теоретических понятий (нахождение элементов текста; наблюдение, описание, сопоставление и сравнение выделенных единиц; объяснение функций каждого из элементов; установление связи между ними; создание комментария на основе сплошного и хронологически последовательного анализа –</w:t>
      </w:r>
      <w:proofErr w:type="spellStart"/>
      <w:r w:rsidRPr="002D3E4A">
        <w:rPr>
          <w:rFonts w:ascii="Times New Roman" w:eastAsia="TimesNewRomanPS-ItalicMT" w:hAnsi="Times New Roman" w:cs="Times New Roman"/>
          <w:i/>
          <w:iCs/>
          <w:sz w:val="24"/>
          <w:szCs w:val="24"/>
        </w:rPr>
        <w:t>пофразового</w:t>
      </w:r>
      <w:proofErr w:type="spellEnd"/>
      <w:r w:rsidRPr="002D3E4A">
        <w:rPr>
          <w:rFonts w:ascii="Times New Roman" w:eastAsia="TimesNewRomanPS-ItalicMT" w:hAnsi="Times New Roman" w:cs="Times New Roman"/>
          <w:i/>
          <w:iCs/>
          <w:sz w:val="24"/>
          <w:szCs w:val="24"/>
        </w:rPr>
        <w:t xml:space="preserve"> </w:t>
      </w:r>
      <w:r w:rsidRPr="002D3E4A">
        <w:rPr>
          <w:rFonts w:ascii="Times New Roman" w:eastAsia="TimesNewRomanPSMT" w:hAnsi="Times New Roman" w:cs="Times New Roman"/>
          <w:i/>
          <w:sz w:val="24"/>
          <w:szCs w:val="24"/>
        </w:rPr>
        <w:t>(при анализе стихотворений и небольших прозаических произведений – рассказов, новелл)</w:t>
      </w:r>
    </w:p>
    <w:p w:rsidR="0080647A" w:rsidRPr="002D3E4A" w:rsidRDefault="0080647A" w:rsidP="002D3E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i/>
          <w:sz w:val="24"/>
          <w:szCs w:val="24"/>
        </w:rPr>
      </w:pPr>
      <w:r w:rsidRPr="002D3E4A">
        <w:rPr>
          <w:rFonts w:ascii="Times New Roman" w:eastAsia="TimesNewRomanPSMT" w:hAnsi="Times New Roman" w:cs="Times New Roman"/>
          <w:i/>
          <w:sz w:val="24"/>
          <w:szCs w:val="24"/>
        </w:rPr>
        <w:t xml:space="preserve">- уметь </w:t>
      </w:r>
      <w:proofErr w:type="gramStart"/>
      <w:r w:rsidRPr="002D3E4A">
        <w:rPr>
          <w:rFonts w:ascii="Times New Roman" w:eastAsia="TimesNewRomanPSMT" w:hAnsi="Times New Roman" w:cs="Times New Roman"/>
          <w:i/>
          <w:sz w:val="24"/>
          <w:szCs w:val="24"/>
        </w:rPr>
        <w:t xml:space="preserve">провести  </w:t>
      </w:r>
      <w:proofErr w:type="spellStart"/>
      <w:r w:rsidRPr="002D3E4A">
        <w:rPr>
          <w:rFonts w:ascii="Times New Roman" w:eastAsia="TimesNewRomanPS-ItalicMT" w:hAnsi="Times New Roman" w:cs="Times New Roman"/>
          <w:i/>
          <w:iCs/>
          <w:sz w:val="24"/>
          <w:szCs w:val="24"/>
        </w:rPr>
        <w:t>поэпизодный</w:t>
      </w:r>
      <w:proofErr w:type="spellEnd"/>
      <w:proofErr w:type="gramEnd"/>
      <w:r w:rsidRPr="002D3E4A">
        <w:rPr>
          <w:rFonts w:ascii="Times New Roman" w:eastAsia="TimesNewRomanPSMT" w:hAnsi="Times New Roman" w:cs="Times New Roman"/>
          <w:i/>
          <w:sz w:val="24"/>
          <w:szCs w:val="24"/>
        </w:rPr>
        <w:t xml:space="preserve">; целостный и </w:t>
      </w:r>
      <w:proofErr w:type="spellStart"/>
      <w:r w:rsidRPr="002D3E4A">
        <w:rPr>
          <w:rFonts w:ascii="Times New Roman" w:eastAsia="TimesNewRomanPSMT" w:hAnsi="Times New Roman" w:cs="Times New Roman"/>
          <w:i/>
          <w:sz w:val="24"/>
          <w:szCs w:val="24"/>
        </w:rPr>
        <w:t>межтекстовый</w:t>
      </w:r>
      <w:proofErr w:type="spellEnd"/>
      <w:r w:rsidRPr="002D3E4A">
        <w:rPr>
          <w:rFonts w:ascii="Times New Roman" w:eastAsia="TimesNewRomanPSMT" w:hAnsi="Times New Roman" w:cs="Times New Roman"/>
          <w:i/>
          <w:sz w:val="24"/>
          <w:szCs w:val="24"/>
        </w:rPr>
        <w:t xml:space="preserve"> анализ;</w:t>
      </w:r>
    </w:p>
    <w:p w:rsidR="0080647A" w:rsidRPr="002D3E4A" w:rsidRDefault="0080647A" w:rsidP="002D3E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i/>
          <w:sz w:val="24"/>
          <w:szCs w:val="24"/>
        </w:rPr>
      </w:pPr>
      <w:r w:rsidRPr="002D3E4A">
        <w:rPr>
          <w:rFonts w:ascii="Times New Roman" w:eastAsia="TimesNewRomanPSMT" w:hAnsi="Times New Roman" w:cs="Times New Roman"/>
          <w:i/>
          <w:sz w:val="24"/>
          <w:szCs w:val="24"/>
        </w:rPr>
        <w:t xml:space="preserve"> </w:t>
      </w:r>
      <w:proofErr w:type="gramStart"/>
      <w:r w:rsidRPr="002D3E4A">
        <w:rPr>
          <w:rFonts w:ascii="Times New Roman" w:eastAsia="TimesNewRomanPSMT" w:hAnsi="Times New Roman" w:cs="Times New Roman"/>
          <w:i/>
          <w:sz w:val="24"/>
          <w:szCs w:val="24"/>
        </w:rPr>
        <w:t>выделять</w:t>
      </w:r>
      <w:proofErr w:type="gramEnd"/>
      <w:r w:rsidRPr="002D3E4A">
        <w:rPr>
          <w:rFonts w:ascii="Times New Roman" w:eastAsia="TimesNewRomanPSMT" w:hAnsi="Times New Roman" w:cs="Times New Roman"/>
          <w:i/>
          <w:sz w:val="24"/>
          <w:szCs w:val="24"/>
        </w:rPr>
        <w:t>, определять, находить, перечислять признаки, черты, повторяющиеся детали и т. п.;</w:t>
      </w:r>
    </w:p>
    <w:p w:rsidR="0080647A" w:rsidRPr="002D3E4A" w:rsidRDefault="0080647A" w:rsidP="002D3E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i/>
          <w:sz w:val="24"/>
          <w:szCs w:val="24"/>
        </w:rPr>
      </w:pPr>
      <w:r w:rsidRPr="002D3E4A">
        <w:rPr>
          <w:rFonts w:ascii="Times New Roman" w:eastAsia="TimesNewRomanPSMT" w:hAnsi="Times New Roman" w:cs="Times New Roman"/>
          <w:i/>
          <w:sz w:val="24"/>
          <w:szCs w:val="24"/>
        </w:rPr>
        <w:t>- показывать, какие особенности художественного текста проявляют позицию его автора;</w:t>
      </w:r>
    </w:p>
    <w:p w:rsidR="0080647A" w:rsidRPr="002D3E4A" w:rsidRDefault="0080647A" w:rsidP="002D3E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i/>
          <w:sz w:val="24"/>
          <w:szCs w:val="24"/>
        </w:rPr>
      </w:pPr>
      <w:r w:rsidRPr="002D3E4A">
        <w:rPr>
          <w:rFonts w:ascii="Times New Roman" w:eastAsia="TimesNewRomanPSMT" w:hAnsi="Times New Roman" w:cs="Times New Roman"/>
          <w:i/>
          <w:sz w:val="24"/>
          <w:szCs w:val="24"/>
        </w:rPr>
        <w:t>- показывать, как в художественном мире произведения проявляются черты реального мира (как внешней для человека реальности, так и внутреннего мира человека);</w:t>
      </w:r>
    </w:p>
    <w:p w:rsidR="0080647A" w:rsidRPr="002D3E4A" w:rsidRDefault="0080647A" w:rsidP="002D3E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i/>
          <w:sz w:val="24"/>
          <w:szCs w:val="24"/>
        </w:rPr>
      </w:pPr>
      <w:r w:rsidRPr="002D3E4A">
        <w:rPr>
          <w:rFonts w:ascii="Times New Roman" w:eastAsia="TimesNewRomanPSMT" w:hAnsi="Times New Roman" w:cs="Times New Roman"/>
          <w:i/>
          <w:sz w:val="24"/>
          <w:szCs w:val="24"/>
        </w:rPr>
        <w:t>- анализировать фрагменты, эпизоды текста (по предложенному алгоритму и без него);</w:t>
      </w:r>
    </w:p>
    <w:p w:rsidR="0080647A" w:rsidRPr="002D3E4A" w:rsidRDefault="0080647A" w:rsidP="002D3E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i/>
          <w:sz w:val="24"/>
          <w:szCs w:val="24"/>
        </w:rPr>
      </w:pPr>
      <w:r w:rsidRPr="002D3E4A">
        <w:rPr>
          <w:rFonts w:ascii="Times New Roman" w:eastAsia="TimesNewRomanPSMT" w:hAnsi="Times New Roman" w:cs="Times New Roman"/>
          <w:i/>
          <w:sz w:val="24"/>
          <w:szCs w:val="24"/>
        </w:rPr>
        <w:t>- сопоставлять, сравнивать, находить сходства и различия (как в одном тексте, так и между разными произведениями).</w:t>
      </w:r>
    </w:p>
    <w:p w:rsidR="0080647A" w:rsidRPr="002D3E4A" w:rsidRDefault="0080647A" w:rsidP="002D3E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i/>
          <w:sz w:val="24"/>
          <w:szCs w:val="24"/>
        </w:rPr>
      </w:pPr>
    </w:p>
    <w:p w:rsidR="0080647A" w:rsidRPr="002D3E4A" w:rsidRDefault="0080647A" w:rsidP="002D3E4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aps/>
          <w:color w:val="000000"/>
          <w:sz w:val="24"/>
          <w:szCs w:val="24"/>
          <w:lang w:eastAsia="ru-RU"/>
        </w:rPr>
      </w:pPr>
      <w:r w:rsidRPr="002D3E4A">
        <w:rPr>
          <w:rFonts w:ascii="Times New Roman" w:eastAsia="Calibri" w:hAnsi="Times New Roman" w:cs="Times New Roman"/>
          <w:b/>
          <w:caps/>
          <w:color w:val="000000"/>
          <w:sz w:val="24"/>
          <w:szCs w:val="24"/>
          <w:lang w:eastAsia="ru-RU"/>
        </w:rPr>
        <w:t>Содержание учебного предмета «Литература»</w:t>
      </w:r>
    </w:p>
    <w:bookmarkEnd w:id="0"/>
    <w:p w:rsidR="00913A00" w:rsidRPr="002D3E4A" w:rsidRDefault="00913A00" w:rsidP="002D3E4A">
      <w:pPr>
        <w:tabs>
          <w:tab w:val="left" w:pos="567"/>
        </w:tabs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80647A" w:rsidRPr="002D3E4A" w:rsidRDefault="0080647A" w:rsidP="002D3E4A">
      <w:pPr>
        <w:tabs>
          <w:tab w:val="left" w:pos="567"/>
        </w:tabs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2D3E4A">
        <w:rPr>
          <w:rFonts w:ascii="Times New Roman" w:eastAsia="Calibri" w:hAnsi="Times New Roman" w:cs="Times New Roman"/>
          <w:b/>
          <w:sz w:val="24"/>
          <w:szCs w:val="24"/>
        </w:rPr>
        <w:t>5класс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Введение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Роль книги в жизни человека и общества. Книга как духовное завещание одного поколения другому. Структурные элементы книги.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Устное народное творчество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Фольклор – коллективное устное народное творчество. Вариативная природа фольклора. Малые жанры фольклора. Детский фольклор.</w:t>
      </w:r>
    </w:p>
    <w:p w:rsidR="0080647A" w:rsidRPr="002D3E4A" w:rsidRDefault="0080647A" w:rsidP="002D3E4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Фольклор. Устное народное творчество (развитие представлений).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Русские народные сказки как вид народной прозы. Нравоучительный и философский характер сказок.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Волшебная сказка «Царевна-лягушка». Народная мораль в характере и поступках героев. Образ невесты-волшебницы. Иван-царевич – победитель житейских невзгод. Животные-помощники. Особая роль чудесных противников. Фантастика в волшебной сказке.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Волшебная сказка «Иван - крестьянский сын и чудо-юдо». Волшебная богатырская сказка героического содержания. Тема мирного труда и защиты родной земли. Нравственное превосходство главного героя. Связь сказочных формул с древними мифами.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Сказка о животных «Журавль и цапля». Народное представление о справедливости. Бытовая сказка «Солдатская шинель». Народные представления о добре и зле в бытовых сказках.</w:t>
      </w:r>
    </w:p>
    <w:p w:rsidR="0080647A" w:rsidRPr="002D3E4A" w:rsidRDefault="0080647A" w:rsidP="002D3E4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 литературы.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Сказка. Виды сказок (закрепление представлений). Постоянные эпитеты. Гипербола (начальное представление). Сказочные формулы. Вариативность народных сказок (начальное представление). Сравнение.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Из древнерусской литературы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Начало письменности у восточных славян и возникновение древнерусской литературы. Культурные и литературные связи Руси с Византией. Летопись «Повесть временных лет» как литературный памятник. Отзвуки фольклора в произведении «Подвиг отрока-киевлянина и хитрость воеводы </w:t>
      </w:r>
      <w:proofErr w:type="spellStart"/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Претича</w:t>
      </w:r>
      <w:proofErr w:type="spellEnd"/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 Герои старинных «Повестей...» и их подвиги во имя мира на родной земле.</w:t>
      </w:r>
    </w:p>
    <w:p w:rsidR="0080647A" w:rsidRPr="002D3E4A" w:rsidRDefault="0080647A" w:rsidP="002D3E4A">
      <w:pPr>
        <w:spacing w:after="0" w:line="240" w:lineRule="auto"/>
        <w:ind w:firstLine="708"/>
        <w:jc w:val="both"/>
        <w:rPr>
          <w:rFonts w:ascii="Times New Roman" w:eastAsia="Arial" w:hAnsi="Times New Roman" w:cs="Times New Roman"/>
          <w:i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Теория литературы. 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Летопись (начальные представления</w:t>
      </w: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).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Из литературы XVIII века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М.В. Ломоносов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— ученый, поэт, художник, гражданин. Юмор в стихотворении</w:t>
      </w: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«Случились вместе два астронома в пиру...</w:t>
      </w: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»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Вклад поэта в теорию литературы. Понятие о родах и жанрах литературы.</w:t>
      </w:r>
    </w:p>
    <w:p w:rsidR="0080647A" w:rsidRPr="002D3E4A" w:rsidRDefault="0080647A" w:rsidP="002D3E4A">
      <w:pPr>
        <w:spacing w:after="0" w:line="240" w:lineRule="auto"/>
        <w:ind w:firstLine="708"/>
        <w:jc w:val="both"/>
        <w:rPr>
          <w:rFonts w:ascii="Times New Roman" w:eastAsia="Arial" w:hAnsi="Times New Roman" w:cs="Times New Roman"/>
          <w:i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Теория литературы. 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Роды и жанры литературы (начальные представления).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Из литературы XIX века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И.А. Крылов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русский баснописец. Истоки басенного жанра. </w:t>
      </w:r>
      <w:r w:rsidRPr="002D3E4A">
        <w:rPr>
          <w:rFonts w:ascii="Times New Roman" w:eastAsia="Calibri" w:hAnsi="Times New Roman" w:cs="Times New Roman"/>
          <w:sz w:val="24"/>
          <w:szCs w:val="24"/>
        </w:rPr>
        <w:t xml:space="preserve">Повествование и мораль в басне. Басня «Волк на псарне» и её историческая основа. 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Мораль в баснях «Ворона и Лисица», «Волк и Ягненок», «Свинья под Дубом» (на выбор). Осмеяние пороков и отражение исторических событий в баснях.</w:t>
      </w:r>
    </w:p>
    <w:p w:rsidR="0080647A" w:rsidRPr="002D3E4A" w:rsidRDefault="0080647A" w:rsidP="002D3E4A">
      <w:pPr>
        <w:spacing w:after="0" w:line="240" w:lineRule="auto"/>
        <w:ind w:firstLine="708"/>
        <w:jc w:val="both"/>
        <w:rPr>
          <w:rFonts w:ascii="Times New Roman" w:eastAsia="Arial" w:hAnsi="Times New Roman" w:cs="Times New Roman"/>
          <w:i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Теория литературы. 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Басня (развитие представлений), аллегория (начальные представления). Понятие об эзоповом языке.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В.А. Жуковский.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Особенности сюжета в произведении «Спящая царевна». Герои литературной и народной сказки. Сходные и различные черты. Понятие о «бродячих сюжетах». Благородство и жестокость в балладе</w:t>
      </w: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«Кубок». Герои баллады.</w:t>
      </w:r>
    </w:p>
    <w:p w:rsidR="0080647A" w:rsidRPr="002D3E4A" w:rsidRDefault="0080647A" w:rsidP="002D3E4A">
      <w:pPr>
        <w:spacing w:after="0" w:line="240" w:lineRule="auto"/>
        <w:ind w:firstLine="720"/>
        <w:jc w:val="both"/>
        <w:rPr>
          <w:rFonts w:ascii="Times New Roman" w:eastAsia="Arial" w:hAnsi="Times New Roman" w:cs="Times New Roman"/>
          <w:i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Теория литературы. 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Баллада (начальные представления).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А.С. Пушкин.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Краткий рассказ о жизни поэта. Стихотворение «Няне» — поэтизация образа няни; мотивы одиночества и грусти, скрашиваемые любовью няни, ее сказками и песнями. Истоки литературной «Сказки о мертвой царевне и о семи богатырях». Народная мораль, нравственность, красота внешняя и внутренняя, победа добра над злом, гармоничность положительных героев. Поэтичность, музыкальность пушкинской сказки. Пролог к поэме «Руслан и Людмила» — собирательная картина сюжетов, образов и событий народных сказок. </w:t>
      </w:r>
      <w:r w:rsidRPr="002D3E4A">
        <w:rPr>
          <w:rFonts w:ascii="Times New Roman" w:eastAsia="Calibri" w:hAnsi="Times New Roman" w:cs="Times New Roman"/>
          <w:sz w:val="24"/>
          <w:szCs w:val="24"/>
        </w:rPr>
        <w:t>Стихотворная и прозаическая речь.</w:t>
      </w:r>
    </w:p>
    <w:p w:rsidR="0080647A" w:rsidRPr="002D3E4A" w:rsidRDefault="0080647A" w:rsidP="002D3E4A">
      <w:pPr>
        <w:spacing w:after="0" w:line="240" w:lineRule="auto"/>
        <w:ind w:firstLine="708"/>
        <w:jc w:val="both"/>
        <w:rPr>
          <w:rFonts w:ascii="Times New Roman" w:eastAsia="Arial" w:hAnsi="Times New Roman" w:cs="Times New Roman"/>
          <w:i/>
          <w:color w:val="000000"/>
          <w:sz w:val="24"/>
          <w:szCs w:val="24"/>
          <w:lang w:eastAsia="ru-RU"/>
        </w:rPr>
      </w:pPr>
      <w:r w:rsidRPr="002D3E4A">
        <w:rPr>
          <w:rFonts w:ascii="Times New Roman" w:eastAsia="Calibri" w:hAnsi="Times New Roman" w:cs="Times New Roman"/>
          <w:i/>
          <w:sz w:val="24"/>
          <w:szCs w:val="24"/>
        </w:rPr>
        <w:t>Теория литературы. Ритм, рифма, строфа (развитие понятий).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lastRenderedPageBreak/>
        <w:t>Антоний Погорельский.</w:t>
      </w:r>
      <w:r w:rsidRPr="002D3E4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Сходство и различие литературной и народной сказки в произведении «Черная курица, или Подземные жители». </w:t>
      </w:r>
      <w:r w:rsidRPr="002D3E4A">
        <w:rPr>
          <w:rFonts w:ascii="Times New Roman" w:eastAsia="Calibri" w:hAnsi="Times New Roman" w:cs="Times New Roman"/>
          <w:sz w:val="24"/>
          <w:szCs w:val="24"/>
        </w:rPr>
        <w:t xml:space="preserve">Фантастическое и достоверно-реальное в сказке. Причудливый сюжет. 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Мир детства в изображении писателя. </w:t>
      </w:r>
      <w:r w:rsidRPr="002D3E4A">
        <w:rPr>
          <w:rFonts w:ascii="Times New Roman" w:eastAsia="Calibri" w:hAnsi="Times New Roman" w:cs="Times New Roman"/>
          <w:sz w:val="24"/>
          <w:szCs w:val="24"/>
        </w:rPr>
        <w:t>Нравоучительное содержание сказки. Понятие о сочинении по литературе.</w:t>
      </w:r>
    </w:p>
    <w:p w:rsidR="0080647A" w:rsidRPr="002D3E4A" w:rsidRDefault="0080647A" w:rsidP="002D3E4A">
      <w:pPr>
        <w:spacing w:after="0" w:line="240" w:lineRule="auto"/>
        <w:ind w:firstLine="708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Литературная сказка (начальные представления). Стихотворная и прозаическая речь. Ритм, рифма, способы рифмовки. «Бродячие сюжеты» сказок разных народов.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М.Ю. Лермонтов.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Краткий рассказ о поэте. Историческая основа стихотворения «Бородино». </w:t>
      </w:r>
      <w:r w:rsidRPr="002D3E4A">
        <w:rPr>
          <w:rFonts w:ascii="Times New Roman" w:eastAsia="Calibri" w:hAnsi="Times New Roman" w:cs="Times New Roman"/>
          <w:sz w:val="24"/>
          <w:szCs w:val="24"/>
        </w:rPr>
        <w:t xml:space="preserve">Образ простого солдата–защитника Родины. 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Мастерство автора в создании батальных сцен. Сочетание разговорных интонаций с патриотическим пафосом стихотворения. Художественные особенности произведения.</w:t>
      </w:r>
    </w:p>
    <w:p w:rsidR="0080647A" w:rsidRPr="002D3E4A" w:rsidRDefault="0080647A" w:rsidP="002D3E4A">
      <w:pPr>
        <w:spacing w:after="0" w:line="240" w:lineRule="auto"/>
        <w:ind w:firstLine="708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Сравнение, гипербола, эпитет (развитие представлений), метафора, звукопись, аллитерация (начальные представления).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Н.В. Гоголь.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Краткий рассказ о писателе. «Заколдованное место» — рассказ из сборника «Вечера на хуторе близ Диканьки». Поэтизация народной жизни, народных преданий, сочетание светлого и мрачного, комического и лирического, реального и фантастического.</w:t>
      </w:r>
    </w:p>
    <w:p w:rsidR="0080647A" w:rsidRPr="002D3E4A" w:rsidRDefault="0080647A" w:rsidP="002D3E4A">
      <w:pPr>
        <w:spacing w:after="0" w:line="240" w:lineRule="auto"/>
        <w:ind w:firstLine="708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Теория литературы. 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Фантастика (развитие представлений). Юмор (развитие представлений).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Н.А. Некрасов.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Краткий рассказ о поэте.</w:t>
      </w:r>
      <w:r w:rsidRPr="002D3E4A"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Поэтический образ русской женщины</w:t>
      </w: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отрывке из поэмы «Мороз, Красный нос» «Есть женщины в русских селеньях...».</w:t>
      </w: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Вера в потенциальные силы народа, в лучшую его судьбу в стихотворении «Крестьянские дети». Мир детства — короткая пора в жизни крестьянина. Раздумья поэта о судьбе народа в с</w:t>
      </w:r>
      <w:r w:rsidRPr="002D3E4A">
        <w:rPr>
          <w:rFonts w:ascii="Times New Roman" w:eastAsia="Calibri" w:hAnsi="Times New Roman" w:cs="Times New Roman"/>
          <w:sz w:val="24"/>
          <w:szCs w:val="24"/>
        </w:rPr>
        <w:t>тихотворении «На Волге» (для самостоятельного чтения).</w:t>
      </w:r>
    </w:p>
    <w:p w:rsidR="0080647A" w:rsidRPr="002D3E4A" w:rsidRDefault="0080647A" w:rsidP="002D3E4A">
      <w:pPr>
        <w:spacing w:after="0" w:line="240" w:lineRule="auto"/>
        <w:ind w:firstLine="708"/>
        <w:jc w:val="both"/>
        <w:rPr>
          <w:rFonts w:ascii="Times New Roman" w:eastAsia="Arial" w:hAnsi="Times New Roman" w:cs="Times New Roman"/>
          <w:i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Теория литературы. 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Эпитет (развитие представлений). Речевая характеристика персонажей (начальные представления).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И.С. Тургенев.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Краткий рассказ о писателе. </w:t>
      </w:r>
      <w:r w:rsidRPr="002D3E4A">
        <w:rPr>
          <w:rFonts w:ascii="Times New Roman" w:eastAsia="Calibri" w:hAnsi="Times New Roman" w:cs="Times New Roman"/>
          <w:sz w:val="24"/>
          <w:szCs w:val="24"/>
        </w:rPr>
        <w:t xml:space="preserve">История создания рассказа «Муму». 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Рассказ о жизни людей в эпоху крепостного права. Духовные и нравственные качества героя: сила, достоинство, сострадание к окружающим, великодушие, трудолюбие. Немота главного героя — символ немого протеста крепостных крестьян. Документальная основа рассказа. Обучение сочинению по литературному произведению.</w:t>
      </w:r>
    </w:p>
    <w:p w:rsidR="0080647A" w:rsidRPr="002D3E4A" w:rsidRDefault="0080647A" w:rsidP="002D3E4A">
      <w:pPr>
        <w:spacing w:after="0" w:line="240" w:lineRule="auto"/>
        <w:ind w:firstLine="708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Теория литературы. 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Портрет, пейзаж (начальные представления). Литературный герой (начальные представления).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Л.Н. Толстой.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Краткий рассказ о писателе. Утверждение гуманистических идеалов в рассказе</w:t>
      </w: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«Кавказский пленник». Жилин и </w:t>
      </w:r>
      <w:proofErr w:type="spellStart"/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Костылин</w:t>
      </w:r>
      <w:proofErr w:type="spellEnd"/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— два разных характера, две разные судьбы. Жилин и Дина. Душевная близость людей из враждующих лагерей. Бессмысленность и жестокость национальной вражды. Обучение сочинению по литературному произведению.</w:t>
      </w:r>
    </w:p>
    <w:p w:rsidR="0080647A" w:rsidRPr="002D3E4A" w:rsidRDefault="0080647A" w:rsidP="002D3E4A">
      <w:pPr>
        <w:spacing w:after="0" w:line="240" w:lineRule="auto"/>
        <w:ind w:firstLine="708"/>
        <w:jc w:val="both"/>
        <w:rPr>
          <w:rFonts w:ascii="Times New Roman" w:eastAsia="Arial" w:hAnsi="Times New Roman" w:cs="Times New Roman"/>
          <w:i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Теория литературы. 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Сравнение (развитие понятия). Пейзаж (начальное представление). Сюжет (начальное представление).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А.П. Чехов.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Краткий рассказ о писателе. Осмеяние глупости и невежества героев в рассказе «Хирургия». Речь персонажей как средство характеристики. Приемы создания комического в рассказе «Ванька» (Для внеклассного чтения).</w:t>
      </w:r>
    </w:p>
    <w:p w:rsidR="0080647A" w:rsidRPr="002D3E4A" w:rsidRDefault="0080647A" w:rsidP="002D3E4A">
      <w:pPr>
        <w:spacing w:after="0" w:line="240" w:lineRule="auto"/>
        <w:ind w:firstLine="708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Теория литературы. 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Юмор (развитие представлений). Речевая характеристика персонажей (развитие представления).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Arial" w:hAnsi="Times New Roman" w:cs="Times New Roman"/>
          <w:i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Поэты XIX века о Родине и родной природе.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А.А. Фет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2D3E4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Стихотворение «Весенний дождь» — радостная, яркая, полная движения картина весенней природы.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Ф.И. Тютчев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Краски, звуки, запахи как воплощение красоты жизни в стихотворениях «Зима недаром злится...», </w:t>
      </w:r>
      <w:r w:rsidR="00AC7AAD"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«Еще в полях белеет снег…», </w:t>
      </w:r>
      <w:r w:rsidR="00386F36"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«Весенняя гроза» («Люблю грозу в начале мая…»), 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«Как весел грохот летних бурь...», «Есть в осени первоначальной...». Времена года в творчестве русских и национальных поэтов. А. Н. Плещеев. «Весна» (отрывок); И. С. Никитин. «Утро», «Зимняя ночь в деревне» (отрывок); А. Н. Майков. «Ласточки»; И. 3. Суриков. «Зима» (отрывок); А. В. Кольцов. «В степи». Выразительное чтение наизусть стихотворений (по выбору учителя и учащихся).</w:t>
      </w:r>
    </w:p>
    <w:p w:rsidR="0080647A" w:rsidRPr="002D3E4A" w:rsidRDefault="0080647A" w:rsidP="002D3E4A">
      <w:pPr>
        <w:spacing w:after="0" w:line="240" w:lineRule="auto"/>
        <w:ind w:firstLine="708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lastRenderedPageBreak/>
        <w:t xml:space="preserve">Теория литературы. 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Стихотворный ритм как средство передачи эмоционального состояния, настроения.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Из литературы XX века</w:t>
      </w:r>
    </w:p>
    <w:p w:rsidR="0080647A" w:rsidRPr="002D3E4A" w:rsidRDefault="0080647A" w:rsidP="002D3E4A">
      <w:pPr>
        <w:tabs>
          <w:tab w:val="left" w:pos="0"/>
        </w:tabs>
        <w:spacing w:after="0" w:line="240" w:lineRule="auto"/>
        <w:ind w:right="-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D3E4A">
        <w:rPr>
          <w:rFonts w:ascii="Times New Roman" w:eastAsia="Calibri" w:hAnsi="Times New Roman" w:cs="Times New Roman"/>
          <w:i/>
          <w:sz w:val="24"/>
          <w:szCs w:val="24"/>
        </w:rPr>
        <w:t>И.А. Бунин.</w:t>
      </w:r>
      <w:r w:rsidRPr="002D3E4A">
        <w:rPr>
          <w:rFonts w:ascii="Times New Roman" w:eastAsia="Calibri" w:hAnsi="Times New Roman" w:cs="Times New Roman"/>
          <w:sz w:val="24"/>
          <w:szCs w:val="24"/>
        </w:rPr>
        <w:t xml:space="preserve"> Краткий рассказ о писателе. Рассказ «Косцы» как поэтическое воспоминание о Родине. Кровное родство героев с бескрайними просторами русской земли, душевным складом песен и сказок. Восприятие прекрасного. Эстетическое и этическое в рассказе «Косцы».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В.Г. Короленко. 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Краткий рассказ о писателе. </w:t>
      </w:r>
      <w:r w:rsidRPr="002D3E4A">
        <w:rPr>
          <w:rFonts w:ascii="Times New Roman" w:eastAsia="Calibri" w:hAnsi="Times New Roman" w:cs="Times New Roman"/>
          <w:sz w:val="24"/>
          <w:szCs w:val="24"/>
        </w:rPr>
        <w:t xml:space="preserve">Сюжет и композиция повести «В дурном обществе». 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 серого, сонного города. </w:t>
      </w:r>
      <w:r w:rsidRPr="002D3E4A">
        <w:rPr>
          <w:rFonts w:ascii="Times New Roman" w:eastAsia="Calibri" w:hAnsi="Times New Roman" w:cs="Times New Roman"/>
          <w:sz w:val="24"/>
          <w:szCs w:val="24"/>
        </w:rPr>
        <w:t xml:space="preserve">Жизнь детей из благополучной и обездоленной семей. 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Равнодушие окружающих людей к беднякам. Доброта и сострадание героев повести. Вася, Валек, Маруся, </w:t>
      </w:r>
      <w:proofErr w:type="spellStart"/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Тыбурций</w:t>
      </w:r>
      <w:proofErr w:type="spellEnd"/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Отец и сын. Размышления героев. Взаимопонимание — основа отношений в семье. «Дурное общество» и «дурные дела» в повести. </w:t>
      </w:r>
      <w:r w:rsidRPr="002D3E4A">
        <w:rPr>
          <w:rFonts w:ascii="Times New Roman" w:eastAsia="Calibri" w:hAnsi="Times New Roman" w:cs="Times New Roman"/>
          <w:sz w:val="24"/>
          <w:szCs w:val="24"/>
        </w:rPr>
        <w:t xml:space="preserve">Простота и выразительность языка повести. Обучение сочинению по литературному произведению. </w:t>
      </w:r>
    </w:p>
    <w:p w:rsidR="0080647A" w:rsidRPr="002D3E4A" w:rsidRDefault="0080647A" w:rsidP="002D3E4A">
      <w:pPr>
        <w:spacing w:after="0" w:line="240" w:lineRule="auto"/>
        <w:ind w:firstLine="720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Теория литературы. 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Портрет и пейзаж (развитие представлений). Композиция литературного произведения (начальные понятия).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С.А. Есенин.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Образы малой родины в стихотворениях «Я покинул родимый дом...» и «Низкий дом с голубыми ставнями...». Поэтическое изображение родной природы. Своеобразие языка есенинской лирики.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П.П. Бажов.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Краткий рассказ о писателе. Реальность и фантастика в сказе «Медной горы Хозяйка». Честность, добросовестность, трудолюбие и талант главного героя. Своеобразие языка, интонации сказа. Тайны мастерства и стремление к совершенству в сказах «Каменный цветок» и </w:t>
      </w:r>
      <w:r w:rsidRPr="002D3E4A">
        <w:rPr>
          <w:rFonts w:ascii="Times New Roman" w:eastAsia="Calibri" w:hAnsi="Times New Roman" w:cs="Times New Roman"/>
          <w:sz w:val="24"/>
          <w:szCs w:val="24"/>
        </w:rPr>
        <w:t xml:space="preserve">«Малахитовая шкатулка» 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(для внеклассного чтения).</w:t>
      </w:r>
    </w:p>
    <w:p w:rsidR="0080647A" w:rsidRPr="002D3E4A" w:rsidRDefault="0080647A" w:rsidP="002D3E4A">
      <w:pPr>
        <w:spacing w:after="0" w:line="240" w:lineRule="auto"/>
        <w:ind w:firstLine="708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Теория литературы. 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Сказ как жанр литературы (начальные представления). Сказ и сказка (общее и различное).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К.Г. Паустовский. 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Краткий рассказ о писателе. </w:t>
      </w:r>
      <w:r w:rsidRPr="002D3E4A">
        <w:rPr>
          <w:rFonts w:ascii="Times New Roman" w:eastAsia="Calibri" w:hAnsi="Times New Roman" w:cs="Times New Roman"/>
          <w:sz w:val="24"/>
          <w:szCs w:val="24"/>
        </w:rPr>
        <w:t xml:space="preserve">Нравственные уроки сказки 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«Теплый хлеб». </w:t>
      </w:r>
      <w:r w:rsidRPr="002D3E4A">
        <w:rPr>
          <w:rFonts w:ascii="Times New Roman" w:eastAsia="Calibri" w:hAnsi="Times New Roman" w:cs="Times New Roman"/>
          <w:sz w:val="24"/>
          <w:szCs w:val="24"/>
        </w:rPr>
        <w:t xml:space="preserve">Реальное и фантастическое в сказке. 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Доброта и сострадание в сказке</w:t>
      </w:r>
      <w:r w:rsidRPr="002D3E4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«Заячьи лапы». </w:t>
      </w:r>
      <w:r w:rsidRPr="002D3E4A">
        <w:rPr>
          <w:rFonts w:ascii="Times New Roman" w:eastAsia="Calibri" w:hAnsi="Times New Roman" w:cs="Times New Roman"/>
          <w:sz w:val="24"/>
          <w:szCs w:val="24"/>
        </w:rPr>
        <w:t>Выразительность и красочность языка.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С.Я. Маршак.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Сказка–пьеса «Двенадцать месяцев». Положительные и отрицательные герои. Победа добра над злом — традиция русских народных сказок. Художественные особенности пьесы-сказки.</w:t>
      </w:r>
    </w:p>
    <w:p w:rsidR="0080647A" w:rsidRPr="002D3E4A" w:rsidRDefault="0080647A" w:rsidP="002D3E4A">
      <w:pPr>
        <w:spacing w:after="0" w:line="240" w:lineRule="auto"/>
        <w:ind w:firstLine="708"/>
        <w:jc w:val="both"/>
        <w:rPr>
          <w:rFonts w:ascii="Times New Roman" w:eastAsia="Arial" w:hAnsi="Times New Roman" w:cs="Times New Roman"/>
          <w:i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Теория литературы. 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Драма как род литературы (начальные представления).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А.П. Платонов.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Быль и фантастика в рассказе «Никита». Одухотворение природы в воображении главного героя. Жизнь как борьба добра и зла, смена радости и грусти, страдания и счастья. Оптимистическое восприятие окружающего мира.</w:t>
      </w:r>
    </w:p>
    <w:p w:rsidR="0080647A" w:rsidRPr="002D3E4A" w:rsidRDefault="0080647A" w:rsidP="002D3E4A">
      <w:pPr>
        <w:spacing w:after="0" w:line="240" w:lineRule="auto"/>
        <w:ind w:firstLine="708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Теория литературы. 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Фантастика в литературном произведении (развитие представлений).</w:t>
      </w:r>
    </w:p>
    <w:p w:rsidR="0080647A" w:rsidRPr="002D3E4A" w:rsidRDefault="0080647A" w:rsidP="002D3E4A">
      <w:pPr>
        <w:tabs>
          <w:tab w:val="left" w:pos="0"/>
        </w:tabs>
        <w:spacing w:after="0" w:line="240" w:lineRule="auto"/>
        <w:ind w:right="-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В.П. Астафьев.</w:t>
      </w:r>
      <w:r w:rsidRPr="002D3E4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Краткий рассказ о писателе. </w:t>
      </w:r>
      <w:r w:rsidRPr="002D3E4A">
        <w:rPr>
          <w:rFonts w:ascii="Times New Roman" w:eastAsia="Calibri" w:hAnsi="Times New Roman" w:cs="Times New Roman"/>
          <w:sz w:val="24"/>
          <w:szCs w:val="24"/>
        </w:rPr>
        <w:t>Становление характера юного героя в автобиографическом произведении «</w:t>
      </w:r>
      <w:proofErr w:type="spellStart"/>
      <w:r w:rsidRPr="002D3E4A">
        <w:rPr>
          <w:rFonts w:ascii="Times New Roman" w:eastAsia="Calibri" w:hAnsi="Times New Roman" w:cs="Times New Roman"/>
          <w:sz w:val="24"/>
          <w:szCs w:val="24"/>
        </w:rPr>
        <w:t>Васюткино</w:t>
      </w:r>
      <w:proofErr w:type="spellEnd"/>
      <w:r w:rsidRPr="002D3E4A">
        <w:rPr>
          <w:rFonts w:ascii="Times New Roman" w:eastAsia="Calibri" w:hAnsi="Times New Roman" w:cs="Times New Roman"/>
          <w:sz w:val="24"/>
          <w:szCs w:val="24"/>
        </w:rPr>
        <w:t xml:space="preserve"> озеро».</w:t>
      </w:r>
      <w:r w:rsidRPr="002D3E4A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2D3E4A">
        <w:rPr>
          <w:rFonts w:ascii="Times New Roman" w:eastAsia="Calibri" w:hAnsi="Times New Roman" w:cs="Times New Roman"/>
          <w:sz w:val="24"/>
          <w:szCs w:val="24"/>
        </w:rPr>
        <w:t>Бесстрашие главного героя, терпение, любовь к природе и ее понимание. Основные черты характера героя, испытания, преодоление сложных жизненных ситуаций находчивость в экстремальных обстоятельствах. Обучение сочинению по литературному произведению. Человек и природа в рассказах «Зачем я убил коростеля?», «</w:t>
      </w:r>
      <w:proofErr w:type="spellStart"/>
      <w:r w:rsidRPr="002D3E4A">
        <w:rPr>
          <w:rFonts w:ascii="Times New Roman" w:eastAsia="Calibri" w:hAnsi="Times New Roman" w:cs="Times New Roman"/>
          <w:sz w:val="24"/>
          <w:szCs w:val="24"/>
        </w:rPr>
        <w:t>Белогрудка</w:t>
      </w:r>
      <w:proofErr w:type="spellEnd"/>
      <w:r w:rsidRPr="002D3E4A">
        <w:rPr>
          <w:rFonts w:ascii="Times New Roman" w:eastAsia="Calibri" w:hAnsi="Times New Roman" w:cs="Times New Roman"/>
          <w:sz w:val="24"/>
          <w:szCs w:val="24"/>
        </w:rPr>
        <w:t>» (для самостоятельного изучения).</w:t>
      </w:r>
    </w:p>
    <w:p w:rsidR="0080647A" w:rsidRPr="002D3E4A" w:rsidRDefault="0080647A" w:rsidP="002D3E4A">
      <w:pPr>
        <w:tabs>
          <w:tab w:val="left" w:pos="0"/>
        </w:tabs>
        <w:spacing w:after="0" w:line="240" w:lineRule="auto"/>
        <w:ind w:right="-1" w:firstLine="567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2D3E4A">
        <w:rPr>
          <w:rFonts w:ascii="Times New Roman" w:eastAsia="Calibri" w:hAnsi="Times New Roman" w:cs="Times New Roman"/>
          <w:i/>
          <w:sz w:val="24"/>
          <w:szCs w:val="24"/>
        </w:rPr>
        <w:t xml:space="preserve">Теория литературы. </w:t>
      </w:r>
      <w:r w:rsidRPr="002D3E4A">
        <w:rPr>
          <w:rFonts w:ascii="Times New Roman" w:eastAsia="Calibri" w:hAnsi="Times New Roman" w:cs="Times New Roman"/>
          <w:sz w:val="24"/>
          <w:szCs w:val="24"/>
        </w:rPr>
        <w:t>Автобиографичность литературного произведения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(начальные представления).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Стихотворения о войне.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Дети и война в стихотворениях К. М. Симонова «Майор привез мальчишку на лафете...» и А. Т. Твардовского «Рассказ танкиста». Великая Отечественная война в каждой семье. </w:t>
      </w:r>
      <w:r w:rsidRPr="002D3E4A">
        <w:rPr>
          <w:rFonts w:ascii="Times New Roman" w:eastAsia="Calibri" w:hAnsi="Times New Roman" w:cs="Times New Roman"/>
          <w:sz w:val="24"/>
          <w:szCs w:val="24"/>
        </w:rPr>
        <w:t>Поэма-баллада К. М. Симонова «Сын артиллериста» (для самостоятельного изучения).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Поэты XX века о Родине и родной природе.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Лирические произведения как выражение поэтического восприятия окружающего мира. И. Бунин «Помню—долгий зимний вечер...»;</w:t>
      </w:r>
      <w:r w:rsidRPr="002D3E4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А. Прокофьев «Аленушка»; Д. </w:t>
      </w:r>
      <w:proofErr w:type="spellStart"/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Кедрин</w:t>
      </w:r>
      <w:proofErr w:type="spellEnd"/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«Аленушка». Конкретные пейзажные зарисовки и обобщенный образ России в стихотворениях Н. Рубцова «Родная деревня», Дон-</w:t>
      </w:r>
      <w:proofErr w:type="spellStart"/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Аминадо</w:t>
      </w:r>
      <w:proofErr w:type="spellEnd"/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«Города и годы».</w:t>
      </w:r>
    </w:p>
    <w:p w:rsidR="0080647A" w:rsidRPr="002D3E4A" w:rsidRDefault="0080647A" w:rsidP="002D3E4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Теория литературы. 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лирического произведения (начальные представления).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lastRenderedPageBreak/>
        <w:t>Писатели улыбаются.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D3E4A">
        <w:rPr>
          <w:rFonts w:ascii="Times New Roman" w:eastAsia="Calibri" w:hAnsi="Times New Roman" w:cs="Times New Roman"/>
          <w:i/>
          <w:sz w:val="24"/>
          <w:szCs w:val="24"/>
        </w:rPr>
        <w:t>Саша Черный</w:t>
      </w:r>
      <w:r w:rsidRPr="002D3E4A">
        <w:rPr>
          <w:rFonts w:ascii="Times New Roman" w:eastAsia="Calibri" w:hAnsi="Times New Roman" w:cs="Times New Roman"/>
          <w:sz w:val="24"/>
          <w:szCs w:val="24"/>
        </w:rPr>
        <w:t>. Образы и сюжеты литературной классики как темы произведений для детей в рассказах «Кавказский пленник» и «Игорь-Робинзон».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D3E4A">
        <w:rPr>
          <w:rFonts w:ascii="Times New Roman" w:eastAsia="Calibri" w:hAnsi="Times New Roman" w:cs="Times New Roman"/>
          <w:i/>
          <w:sz w:val="24"/>
          <w:szCs w:val="24"/>
        </w:rPr>
        <w:t>Юлий Ким</w:t>
      </w:r>
      <w:r w:rsidRPr="002D3E4A">
        <w:rPr>
          <w:rFonts w:ascii="Times New Roman" w:eastAsia="Calibri" w:hAnsi="Times New Roman" w:cs="Times New Roman"/>
          <w:sz w:val="24"/>
          <w:szCs w:val="24"/>
        </w:rPr>
        <w:t xml:space="preserve">. Стихотворение-шутка «Рыба – кит». </w:t>
      </w:r>
    </w:p>
    <w:p w:rsidR="00A300ED" w:rsidRPr="002D3E4A" w:rsidRDefault="003671B6" w:rsidP="002D3E4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D3E4A">
        <w:rPr>
          <w:rFonts w:ascii="Times New Roman" w:eastAsia="Calibri" w:hAnsi="Times New Roman" w:cs="Times New Roman"/>
          <w:i/>
          <w:sz w:val="24"/>
          <w:szCs w:val="24"/>
        </w:rPr>
        <w:t xml:space="preserve">А. </w:t>
      </w:r>
      <w:proofErr w:type="spellStart"/>
      <w:r w:rsidRPr="002D3E4A">
        <w:rPr>
          <w:rFonts w:ascii="Times New Roman" w:eastAsia="Calibri" w:hAnsi="Times New Roman" w:cs="Times New Roman"/>
          <w:i/>
          <w:sz w:val="24"/>
          <w:szCs w:val="24"/>
        </w:rPr>
        <w:t>Гиваргизов</w:t>
      </w:r>
      <w:proofErr w:type="spellEnd"/>
      <w:r w:rsidRPr="002D3E4A">
        <w:rPr>
          <w:rFonts w:ascii="Times New Roman" w:eastAsia="Calibri" w:hAnsi="Times New Roman" w:cs="Times New Roman"/>
          <w:i/>
          <w:sz w:val="24"/>
          <w:szCs w:val="24"/>
        </w:rPr>
        <w:t>.</w:t>
      </w:r>
      <w:r w:rsidRPr="002D3E4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Краткий рассказ о писателе</w:t>
      </w:r>
      <w:r w:rsidRPr="002D3E4A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A300ED" w:rsidRPr="002D3E4A">
        <w:rPr>
          <w:rFonts w:ascii="Times New Roman" w:eastAsia="Calibri" w:hAnsi="Times New Roman" w:cs="Times New Roman"/>
          <w:sz w:val="24"/>
          <w:szCs w:val="24"/>
        </w:rPr>
        <w:t xml:space="preserve">Современная детская литература. </w:t>
      </w:r>
      <w:r w:rsidRPr="002D3E4A">
        <w:rPr>
          <w:rFonts w:ascii="Times New Roman" w:eastAsia="Calibri" w:hAnsi="Times New Roman" w:cs="Times New Roman"/>
          <w:sz w:val="24"/>
          <w:szCs w:val="24"/>
        </w:rPr>
        <w:t xml:space="preserve">Главы </w:t>
      </w:r>
      <w:r w:rsidR="00A300ED" w:rsidRPr="002D3E4A">
        <w:rPr>
          <w:rFonts w:ascii="Times New Roman" w:eastAsia="Calibri" w:hAnsi="Times New Roman" w:cs="Times New Roman"/>
          <w:sz w:val="24"/>
          <w:szCs w:val="24"/>
        </w:rPr>
        <w:t>из книги «С детского на детский».</w:t>
      </w:r>
    </w:p>
    <w:p w:rsidR="0080647A" w:rsidRPr="002D3E4A" w:rsidRDefault="0080647A" w:rsidP="002D3E4A">
      <w:pPr>
        <w:tabs>
          <w:tab w:val="left" w:pos="0"/>
        </w:tabs>
        <w:spacing w:after="0" w:line="240" w:lineRule="auto"/>
        <w:ind w:right="-1" w:firstLine="567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2D3E4A">
        <w:rPr>
          <w:rFonts w:ascii="Times New Roman" w:eastAsia="Calibri" w:hAnsi="Times New Roman" w:cs="Times New Roman"/>
          <w:i/>
          <w:sz w:val="24"/>
          <w:szCs w:val="24"/>
        </w:rPr>
        <w:t xml:space="preserve">Теория литературы. </w:t>
      </w:r>
      <w:r w:rsidRPr="002D3E4A">
        <w:rPr>
          <w:rFonts w:ascii="Times New Roman" w:eastAsia="Calibri" w:hAnsi="Times New Roman" w:cs="Times New Roman"/>
          <w:sz w:val="24"/>
          <w:szCs w:val="24"/>
        </w:rPr>
        <w:t>Юмор. Стихотворения-песни. Песни-шутки. Песни-фантазии.</w:t>
      </w:r>
      <w:r w:rsidRPr="002D3E4A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Из зарубежной литературы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Роберт Льюис Стивенсон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Подвиг героя во имя сохранения традиций предков в балладе «Вересковый мед».</w:t>
      </w:r>
    </w:p>
    <w:p w:rsidR="0080647A" w:rsidRPr="002D3E4A" w:rsidRDefault="0080647A" w:rsidP="002D3E4A">
      <w:pPr>
        <w:spacing w:after="0" w:line="240" w:lineRule="auto"/>
        <w:ind w:firstLine="708"/>
        <w:jc w:val="both"/>
        <w:rPr>
          <w:rFonts w:ascii="Times New Roman" w:eastAsia="Arial" w:hAnsi="Times New Roman" w:cs="Times New Roman"/>
          <w:i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Теория литературы. 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Баллада (развитие представлений).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Даниель Дефо.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Гимн неисчерпаемым возможностям человека в произведении «Робинзон Крузо». Жизнь и необычайные приключения и несгибаемость героя перед жизненными обстоятельствами. 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Ханс</w:t>
      </w:r>
      <w:proofErr w:type="spellEnd"/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proofErr w:type="spellStart"/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Кристиан</w:t>
      </w:r>
      <w:proofErr w:type="spellEnd"/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Андерсен.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Краткий рассказ о писателе. Символический смысл фантастических образов и художественных деталей в сказке «Снежная королева». Снежная королева и Герда — противопоставление красоты внутренней и внешней. Победа добра, любви и дружбы.</w:t>
      </w:r>
    </w:p>
    <w:p w:rsidR="00386F36" w:rsidRPr="002D3E4A" w:rsidRDefault="00386F36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Э.Т.А.Гофман</w:t>
      </w:r>
      <w:proofErr w:type="spellEnd"/>
      <w:r w:rsidR="003671B6"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. </w:t>
      </w:r>
      <w:r w:rsidR="003671B6"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Краткий рассказ о писателе. 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Сказка «Золотой горшок» как образец фантастической прозы.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Марк Твен.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Краткий рассказ о писателе. Причудливое сочетание реальных жизненных проблем и игровых приключенческих ситуаций в произведении «Приключения Тома </w:t>
      </w:r>
      <w:proofErr w:type="spellStart"/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Сойера</w:t>
      </w:r>
      <w:proofErr w:type="spellEnd"/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 Внутренний мир героев. Игры, забавы, находчивость, предприимчивость, изобретательность в играх — умение сделать окружающий мир интересным.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Джек Лондон.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Краткий рассказ о писателе. Мастерство писателя в поэтическом изображении жизни северного народа в «Сказании о </w:t>
      </w:r>
      <w:proofErr w:type="spellStart"/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Кише</w:t>
      </w:r>
      <w:proofErr w:type="spellEnd"/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 Характер героя — смелость, мужество, изобретательность, смекалка, чувство собственного достоинства — опора в труднейших жизненных обстоятельствах.</w:t>
      </w:r>
    </w:p>
    <w:p w:rsidR="0080647A" w:rsidRPr="002D3E4A" w:rsidRDefault="0080647A" w:rsidP="002D3E4A">
      <w:pPr>
        <w:tabs>
          <w:tab w:val="left" w:pos="0"/>
        </w:tabs>
        <w:spacing w:after="0" w:line="240" w:lineRule="auto"/>
        <w:ind w:right="-1"/>
        <w:rPr>
          <w:rFonts w:ascii="Times New Roman" w:eastAsia="Lucida Sans Unicode" w:hAnsi="Times New Roman" w:cs="Times New Roman"/>
          <w:b/>
          <w:kern w:val="1"/>
          <w:sz w:val="24"/>
          <w:szCs w:val="24"/>
        </w:rPr>
      </w:pPr>
      <w:r w:rsidRPr="002D3E4A">
        <w:rPr>
          <w:rFonts w:ascii="Times New Roman" w:eastAsia="Lucida Sans Unicode" w:hAnsi="Times New Roman" w:cs="Times New Roman"/>
          <w:b/>
          <w:kern w:val="1"/>
          <w:sz w:val="24"/>
          <w:szCs w:val="24"/>
        </w:rPr>
        <w:t>Заключительный урок</w:t>
      </w:r>
    </w:p>
    <w:p w:rsidR="0080647A" w:rsidRPr="002D3E4A" w:rsidRDefault="0080647A" w:rsidP="002D3E4A">
      <w:pPr>
        <w:tabs>
          <w:tab w:val="left" w:pos="0"/>
        </w:tabs>
        <w:spacing w:after="0" w:line="240" w:lineRule="auto"/>
        <w:ind w:right="-1"/>
        <w:rPr>
          <w:rFonts w:ascii="Times New Roman" w:eastAsia="Calibri" w:hAnsi="Times New Roman" w:cs="Times New Roman"/>
          <w:sz w:val="24"/>
          <w:szCs w:val="24"/>
        </w:rPr>
      </w:pPr>
      <w:r w:rsidRPr="002D3E4A">
        <w:rPr>
          <w:rFonts w:ascii="Times New Roman" w:eastAsia="Calibri" w:hAnsi="Times New Roman" w:cs="Times New Roman"/>
          <w:sz w:val="24"/>
          <w:szCs w:val="24"/>
        </w:rPr>
        <w:t>Подведение итогов года в литературной игре. Рекомендации для чтения на летних каникулах.</w:t>
      </w:r>
    </w:p>
    <w:p w:rsidR="0080647A" w:rsidRPr="002D3E4A" w:rsidRDefault="0080647A" w:rsidP="002D3E4A">
      <w:pPr>
        <w:spacing w:after="0" w:line="240" w:lineRule="auto"/>
        <w:contextualSpacing/>
        <w:rPr>
          <w:rFonts w:ascii="Times New Roman" w:eastAsia="Arial" w:hAnsi="Times New Roman" w:cs="Times New Roman"/>
          <w:i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Произведения для заучивания наизусть:</w:t>
      </w:r>
    </w:p>
    <w:p w:rsidR="0080647A" w:rsidRPr="002D3E4A" w:rsidRDefault="0080647A" w:rsidP="002D3E4A">
      <w:pPr>
        <w:spacing w:after="0" w:line="240" w:lineRule="auto"/>
        <w:contextualSpacing/>
        <w:rPr>
          <w:rFonts w:ascii="Times New Roman" w:eastAsia="Arial" w:hAnsi="Times New Roman" w:cs="Times New Roman"/>
          <w:i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И.А. Крылов. Басни.</w:t>
      </w:r>
    </w:p>
    <w:p w:rsidR="0080647A" w:rsidRPr="002D3E4A" w:rsidRDefault="0080647A" w:rsidP="002D3E4A">
      <w:pPr>
        <w:spacing w:after="0" w:line="240" w:lineRule="auto"/>
        <w:contextualSpacing/>
        <w:rPr>
          <w:rFonts w:ascii="Times New Roman" w:eastAsia="Arial" w:hAnsi="Times New Roman" w:cs="Times New Roman"/>
          <w:i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А.С. Пушкин. «Няне»</w:t>
      </w:r>
    </w:p>
    <w:p w:rsidR="0080647A" w:rsidRPr="002D3E4A" w:rsidRDefault="0080647A" w:rsidP="002D3E4A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М.Ю. Лермонтов. «Бородино»</w:t>
      </w:r>
    </w:p>
    <w:p w:rsidR="0080647A" w:rsidRPr="002D3E4A" w:rsidRDefault="0080647A" w:rsidP="002D3E4A">
      <w:pPr>
        <w:spacing w:after="0" w:line="240" w:lineRule="auto"/>
        <w:contextualSpacing/>
        <w:rPr>
          <w:rFonts w:ascii="Times New Roman" w:eastAsia="Arial" w:hAnsi="Times New Roman" w:cs="Times New Roman"/>
          <w:i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А.Н. Некрасов. «Есть женщины в русских селеньях…»</w:t>
      </w:r>
    </w:p>
    <w:p w:rsidR="0080647A" w:rsidRPr="002D3E4A" w:rsidRDefault="0080647A" w:rsidP="002D3E4A">
      <w:pPr>
        <w:spacing w:after="0" w:line="240" w:lineRule="auto"/>
        <w:contextualSpacing/>
        <w:rPr>
          <w:rFonts w:ascii="Times New Roman" w:eastAsia="Arial" w:hAnsi="Times New Roman" w:cs="Times New Roman"/>
          <w:i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Поэты </w:t>
      </w: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 w:eastAsia="ru-RU"/>
        </w:rPr>
        <w:t>XIX</w:t>
      </w: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века о родине и природе. 1-2 стихотворения </w:t>
      </w:r>
    </w:p>
    <w:p w:rsidR="0080647A" w:rsidRPr="002D3E4A" w:rsidRDefault="0080647A" w:rsidP="002D3E4A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Война и дети. 1-2 стихотворения.</w:t>
      </w:r>
    </w:p>
    <w:p w:rsidR="0080647A" w:rsidRPr="002D3E4A" w:rsidRDefault="0080647A" w:rsidP="002D3E4A">
      <w:pPr>
        <w:spacing w:after="0" w:line="240" w:lineRule="auto"/>
        <w:contextualSpacing/>
        <w:rPr>
          <w:rFonts w:ascii="Times New Roman" w:eastAsia="Arial" w:hAnsi="Times New Roman" w:cs="Times New Roman"/>
          <w:i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Поэты </w:t>
      </w: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 w:eastAsia="ru-RU"/>
        </w:rPr>
        <w:t>XX</w:t>
      </w: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века о родине и природе. 1-2 стихотворения 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Р.Л.Стивенсон</w:t>
      </w:r>
      <w:proofErr w:type="spellEnd"/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«Вересковый мед».</w:t>
      </w:r>
    </w:p>
    <w:p w:rsidR="0080647A" w:rsidRPr="002D3E4A" w:rsidRDefault="0080647A" w:rsidP="002D3E4A">
      <w:pPr>
        <w:tabs>
          <w:tab w:val="left" w:pos="567"/>
        </w:tabs>
        <w:spacing w:after="0" w:line="240" w:lineRule="auto"/>
        <w:ind w:firstLine="567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0647A" w:rsidRPr="002D3E4A" w:rsidRDefault="0080647A" w:rsidP="002D3E4A">
      <w:pPr>
        <w:tabs>
          <w:tab w:val="left" w:pos="567"/>
        </w:tabs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2D3E4A">
        <w:rPr>
          <w:rFonts w:ascii="Times New Roman" w:eastAsia="Calibri" w:hAnsi="Times New Roman" w:cs="Times New Roman"/>
          <w:b/>
          <w:sz w:val="24"/>
          <w:szCs w:val="24"/>
        </w:rPr>
        <w:t>6 класс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Введение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Художественное произведение. Содержание и форма. Отношение автора к герою. Способы выражения авторской позиции.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Устное народное творчество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Обрядовый фольклор. Произведения календарного обрядового фольклора: колядки, веснянки, масленичные, летние и осенние обрядовые песни.</w:t>
      </w:r>
    </w:p>
    <w:p w:rsidR="0080647A" w:rsidRPr="002D3E4A" w:rsidRDefault="0080647A" w:rsidP="002D3E4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Обрядовый фольклор (начальные представления). Малые жанры фольклора: пословицы и поговорки, загадки.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Из древнерусской литературы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«</w:t>
      </w: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Повесть временных лет», «Сказание о белгородском киселе».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Русская летопись. Отражение исторических событий и вымысел, отражение народных идеалов (патриотизма, ума, находчивости).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Из русской литературы XVIII века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И.И. Дмитриев</w:t>
      </w: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Рассказ о баснописце, басня </w:t>
      </w:r>
      <w:r w:rsidRPr="002D3E4A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«Муха».</w:t>
      </w:r>
      <w:r w:rsidRPr="002D3E4A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Противопоставление труда и безделья. Присвоение чужих заслуг, смех над ленью и хвастовством.</w:t>
      </w:r>
    </w:p>
    <w:p w:rsidR="0080647A" w:rsidRPr="002D3E4A" w:rsidRDefault="0080647A" w:rsidP="002D3E4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 литературы.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Мораль в басне, аллегория, иносказание (развитие понятий).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Из русской литературы XIX века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И.А. Крылов</w:t>
      </w: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 о баснописце.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Басня </w:t>
      </w:r>
      <w:r w:rsidRPr="002D3E4A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«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Листы и Корни» о равном участии власти и народа в достижении общественного блага.</w:t>
      </w:r>
      <w:r w:rsidRPr="002D3E4A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Басня «Ларчик» — пример критики мнимого «механики мудреца» и неумелого хвастуна. Басня «Осёл и Соловей» — комическое изображение невежественного судьи, глухого к произведениям истинного искусства.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А.С. Пушкин.</w:t>
      </w: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Краткий рассказ о поэте, лицейские годы.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«Узник».</w:t>
      </w:r>
      <w:r w:rsidRPr="002D3E4A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Вольнолюбивые устремления поэта. </w:t>
      </w:r>
      <w:proofErr w:type="gram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Народно-поэтический</w:t>
      </w:r>
      <w:proofErr w:type="gram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колорит стихотворения.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«Зимний вечер». Особенности пушкинской поэтики в стихотворении.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«Зимнее утро».</w:t>
      </w:r>
      <w:r w:rsidRPr="002D3E4A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Мотивы единства красоты человека и красоты природы, жизни. Радостное восприятие окружающей природы. Роль антитезы в композиции произведения. Интонация как средство выражения поэтической идеи.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«И. И. Пущину».</w:t>
      </w:r>
      <w:r w:rsidRPr="002D3E4A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Светлое чувство дружбы — помощь в суровых испытаниях.</w:t>
      </w:r>
    </w:p>
    <w:p w:rsidR="0080647A" w:rsidRPr="002D3E4A" w:rsidRDefault="0080647A" w:rsidP="002D3E4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Художественные особенности стихотворного послания.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«Зимняя дорога».</w:t>
      </w:r>
      <w:r w:rsidRPr="002D3E4A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Приметы зимнего пейзажа, навевающие грусть. Ожидание домашнего уюта, тепла, нежности любимой подруги. Тема жизненного пути.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«Повести покойного Ивана Петровича Белкина».</w:t>
      </w:r>
      <w:r w:rsidRPr="002D3E4A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Книга (цикл) повестей</w:t>
      </w:r>
      <w:r w:rsidRPr="002D3E4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.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Повествование от лица вымышленного автора как художественный приём.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Повесть «Барышня-крестьянка».</w:t>
      </w:r>
      <w:r w:rsidRPr="002D3E4A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Сюжет и герои повести. Особенности композиции произведения. (</w:t>
      </w:r>
      <w:proofErr w:type="gram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proofErr w:type="gram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внеклассного чтения).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Повесть «Выстрел». Мотивы поступков героев повести А.С. Пушкина «Выстрел».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«Дубровский».</w:t>
      </w:r>
      <w:r w:rsidRPr="002D3E4A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Изображение русского барства. Дубровский-старший и Троекуров. Протест Владимира Дубровского. Мотив беззакония и несправедливости. Бунт крестьян. Осуждение произвола и деспотизма, защита чести, независимости личности. Романтическая история любви Владимира и Маши. Авторское отношение к героям.</w:t>
      </w:r>
    </w:p>
    <w:p w:rsidR="0080647A" w:rsidRPr="002D3E4A" w:rsidRDefault="0080647A" w:rsidP="002D3E4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Эпитет, метафора, композиция (развитие понятий).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М.Ю. Лермонтов</w:t>
      </w: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Краткий рассказ о поэте. Ученические годы поэта.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Стихотворения: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«Тучи».</w:t>
      </w:r>
      <w:r w:rsidRPr="002D3E4A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Чувство одиночества и тоски, любовь поэта-изгнанника к оставляемой им Родине. Приём сравнения как основа построения стихотворения. Особенности интонации.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«Листок», «На севере диком...», «Утёс», «Три пальмы».</w:t>
      </w:r>
      <w:r w:rsidRPr="002D3E4A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 красоты, гармонии человека с миром. Особенности выражения темы одиночества в лирике Лермонтова.</w:t>
      </w:r>
    </w:p>
    <w:p w:rsidR="0080647A" w:rsidRPr="002D3E4A" w:rsidRDefault="0080647A" w:rsidP="002D3E4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Антитеза. Двусложные (ямб, хорей) и трёхсложные (дактиль, амфибрахий, анапест) размеры стиха (начальные представления).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Н.В. Гоголь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Краткий рассказ о п</w:t>
      </w:r>
      <w:r w:rsidR="001B0913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исателе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Повесть «Ночь перед Рождеством». Поэтические картины народной жизни в рассказе. Герои рассказа. Фольклорные мотивы в создании образов героев. Изображение конфликта темных и светлых сил.</w:t>
      </w:r>
    </w:p>
    <w:p w:rsidR="0080647A" w:rsidRPr="002D3E4A" w:rsidRDefault="0080647A" w:rsidP="002D3E4A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Фантастика (развитие представлений). Юмор (развитие представлений).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И.С. Тургенев</w:t>
      </w: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Краткий рассказ о писателе.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Сборник «Записки охотника». Рассказ «</w:t>
      </w:r>
      <w:proofErr w:type="spellStart"/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Бежин</w:t>
      </w:r>
      <w:proofErr w:type="spellEnd"/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луг».</w:t>
      </w:r>
      <w:r w:rsidRPr="002D3E4A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Сочувственное отношение к крестьянским детям. Портреты и рассказы мальчиков, их духовный мир. Пытливость, любознательность, впечатлительность. Роль картин природы в рассказе.</w:t>
      </w:r>
    </w:p>
    <w:p w:rsidR="0080647A" w:rsidRPr="002D3E4A" w:rsidRDefault="0080647A" w:rsidP="002D3E4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Пейзаж. Портретная характеристика персонажей (развитие представлений).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Ф.И. Тютчев</w:t>
      </w: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Краткий рассказ о поэте.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Стихотворения:</w:t>
      </w:r>
      <w:r w:rsidR="00916077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«Листья», «Неохотно и несмело...».</w:t>
      </w:r>
      <w:r w:rsidRPr="002D3E4A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Передача сложных, переходных состояний природы, запечатлевающих противоречивые чувства в душе поэта. Сочетание космического масштаба и конкретных деталей в изображении природы.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«С поляны коршун поднялся...».</w:t>
      </w:r>
      <w:r w:rsidRPr="002D3E4A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Противопоставление судеб человека и коршуна: свободный полёт коршуна и земная обречённость человека.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А.А. Фет</w:t>
      </w: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Краткий рассказ о поэте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Стихотворения:</w:t>
      </w:r>
      <w:r w:rsidR="00916077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«Ель рукавом мне тропинку завесила...», «Ещё майская ночь», «Учись у них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</w:t>
      </w: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 дуба, у берёзы...».</w:t>
      </w:r>
      <w:r w:rsidRPr="002D3E4A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Жизнеутверждающее начало в лирике Фета. Природа как воплощение прекрасного. Мимолётное и неуловимое как черты изображения природы. Переплетение и взаимодействие тем природы и любви. Гармоничность и музыкальность поэтической речи Фета. Краски и звуки в пейзажной лирике.</w:t>
      </w:r>
    </w:p>
    <w:p w:rsidR="0080647A" w:rsidRPr="002D3E4A" w:rsidRDefault="0080647A" w:rsidP="002D3E4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Пейзажная лирика (развитие понятия). Звукопись в поэзии (развитие представлений).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Н.А. Некрасов</w:t>
      </w: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Краткий рассказ о поэте.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Стихотворение «Железная дорога».</w:t>
      </w:r>
      <w:r w:rsidRPr="002D3E4A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Картины подневольного труда. Народ — созидатель духовных и материальных ценностей. Мечта поэта о «прекрасной поре» в жизни народа. Своеобразие композиции стихотворения. Роль пейзажа. Значение эпиграфа. Сочетание реальных и фантастических картин. Диалог-спор. Значение риторических вопросов в стихотворении.</w:t>
      </w:r>
    </w:p>
    <w:p w:rsidR="0080647A" w:rsidRPr="002D3E4A" w:rsidRDefault="0080647A" w:rsidP="002D3E4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Диалог. Строфа (начальные представления).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Н.С. Лесков</w:t>
      </w: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Краткий рассказ о писателе.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Сказ «Левша».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Гордость писателя за народ, его трудолюбие, талантливость, патриотизм. Особенности языка произведения. Комический эффект, создаваемый игрой слов. Сказовая форма повествования.</w:t>
      </w:r>
    </w:p>
    <w:p w:rsidR="0080647A" w:rsidRPr="002D3E4A" w:rsidRDefault="0080647A" w:rsidP="002D3E4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Сказ как форма повествования (начальные представления). Ирония (начальные представления).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А.П. Чехов</w:t>
      </w: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Краткий рассказ о писателе.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Рассказ «Толстый и тонкий».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Речь героев как источник юмора. Юмористическая ситуация. Разоблачение лицемерия. Роль художественной детали.</w:t>
      </w:r>
    </w:p>
    <w:p w:rsidR="0080647A" w:rsidRPr="002D3E4A" w:rsidRDefault="0080647A" w:rsidP="002D3E4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Комическое. Юмор. Комическая ситуация (развитие понятий).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Родная природа в стихотворениях русских поэтов XIX века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Я. Полонский. «По горам две хмурых тучи...», «Посмотри, какая мгла…»; Е. Баратынский. «Весна, весна! Как воздух чист...», «Чудный </w:t>
      </w:r>
      <w:proofErr w:type="gramStart"/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град...</w:t>
      </w:r>
      <w:proofErr w:type="gramEnd"/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», А. Толстой. «Где гнутся над омутом </w:t>
      </w:r>
      <w:proofErr w:type="gramStart"/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лозы,..</w:t>
      </w:r>
      <w:proofErr w:type="gramEnd"/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Выражение переживаний и мироощущения в стихотворениях о родной природе. Художественные средства, передающие различные состояния в пейзажной лирике.</w:t>
      </w:r>
    </w:p>
    <w:p w:rsidR="0080647A" w:rsidRPr="002D3E4A" w:rsidRDefault="0080647A" w:rsidP="002D3E4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Лирика как род литературы. Пейзажная лирика как жанр (развитие представлений).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Из русской литературы XX века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А.И. Куприн</w:t>
      </w: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Краткий рассказ о писателе.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Рассказ </w:t>
      </w: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«Чудесный доктор».</w:t>
      </w:r>
      <w:r w:rsidRPr="002D3E4A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Реальная основа и содержание рассказа. Образ главного героя. Тема служения людям.</w:t>
      </w:r>
    </w:p>
    <w:p w:rsidR="0080647A" w:rsidRPr="002D3E4A" w:rsidRDefault="0080647A" w:rsidP="002D3E4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Рождественский рассказ (начальные представления).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А.С. Грин</w:t>
      </w: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Краткий рассказ о писателе.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Повесть </w:t>
      </w: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«Алые паруса».</w:t>
      </w:r>
      <w:r w:rsidRPr="002D3E4A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Жестокая реальность и романтическая мечта в повести. Душевная чистота главных героев. Отношение автора к героям.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А.П. Платонов</w:t>
      </w: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Краткий рассказ о писателе.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Рассказ «Неизвестный цветок».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Прекрасное вокруг нас. «Ни на кого не похожие» герои А. Платонова.</w:t>
      </w:r>
    </w:p>
    <w:p w:rsidR="0080647A" w:rsidRPr="002D3E4A" w:rsidRDefault="0080647A" w:rsidP="002D3E4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Символическое содержание пейзажных образов (начальные представления).</w:t>
      </w:r>
    </w:p>
    <w:p w:rsidR="00931513" w:rsidRPr="002D3E4A" w:rsidRDefault="00931513" w:rsidP="002D3E4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М.М.</w:t>
      </w:r>
      <w:r w:rsidR="00916077"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Пришвин</w:t>
      </w:r>
      <w:r w:rsidR="00A300ED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A300ED" w:rsidRPr="002D3E4A">
        <w:rPr>
          <w:rFonts w:ascii="Times New Roman" w:hAnsi="Times New Roman" w:cs="Times New Roman"/>
          <w:sz w:val="24"/>
          <w:szCs w:val="24"/>
        </w:rPr>
        <w:t xml:space="preserve"> Сказка-быль</w:t>
      </w:r>
      <w:r w:rsidRPr="002D3E4A">
        <w:rPr>
          <w:rFonts w:ascii="Times New Roman" w:hAnsi="Times New Roman" w:cs="Times New Roman"/>
          <w:sz w:val="24"/>
          <w:szCs w:val="24"/>
        </w:rPr>
        <w:t xml:space="preserve"> </w:t>
      </w:r>
      <w:r w:rsidR="00A300ED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«Кладовая солнца». Морально-нравственный посыл сказки.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Произведения о Великой Отечественной войне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К. М. Симонов. «Ты помнишь, Алёша, дороги Смоленщины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»; </w:t>
      </w: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Д. С. Самойлов. «Сороковые».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Стихотворения, рассказывающие о солдатских буднях, пробуждающие чувство скорбной памяти о павших и обостряющие чувство любви к Родине, ответственности за неё в годы жестоких испытаний.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В.П. Астафьев</w:t>
      </w: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Краткий рассказ о писателе.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Рассказ «Конь с розовой гривой».</w:t>
      </w:r>
      <w:r w:rsidRPr="002D3E4A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Изображение быта и жизни сибирской деревни в предвоенные годы. Нравственные проблемы рассказа — честность, доброта, понятие долга. Юмор в рассказе. Яркость и самобытность героев. Особенности использования народной речи.</w:t>
      </w:r>
    </w:p>
    <w:p w:rsidR="0080647A" w:rsidRPr="002D3E4A" w:rsidRDefault="0080647A" w:rsidP="002D3E4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Герой-повествователь (начальные представления).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В.Г. Распутин</w:t>
      </w: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Краткий рассказ о писателе.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Повесть </w:t>
      </w: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«Уроки французского».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Отражение в повести трудностей военного времени. Жажда знаний, нравственная стойкость, чувство собственного достоинства, свойственные юному герою. Душевная щедрость учительницы, её роль в жизни мальчика. Нравственная проблематика произведения.</w:t>
      </w:r>
    </w:p>
    <w:p w:rsidR="0080647A" w:rsidRPr="002D3E4A" w:rsidRDefault="0080647A" w:rsidP="002D3E4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Герой-повествователь (развитие понятия).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Н.М. Рубцов</w:t>
      </w: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Краткий рассказ о поэте.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Стихотворения: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«Звезда полей», «Листья осенние», «В горнице»</w:t>
      </w:r>
      <w:r w:rsidRPr="002D3E4A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.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 Родины в поэзии Рубцова. Человек и природа в «тихой» лирике Рубцова. Отличительные черты характера лирического героя.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Ф. Искандер</w:t>
      </w: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Краткий рассказ о писателе.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Рассказ </w:t>
      </w: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«Тринадцатый подвиг Геракла».</w:t>
      </w:r>
      <w:r w:rsidRPr="002D3E4A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Влияние учителя на формирование детского характера. Чувство юмора гак одно из ценных качеств человека.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Родная природа в русской поэзии XX века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А. Блок. «Летний вечер», «О, как безумно за окном...», С. Есенин. «Мелколес</w:t>
      </w:r>
      <w:r w:rsidR="007116BF"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ье. Степь и дали...», «Пороша».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Чувство радости и печали, любви к родной природе и Родине в стихотворных произведениях поэтов XX века. Связь ритмики и мелодики стиха с эмоциональным состоянием, выраженным в стихотворении. Поэтизация родной природы.</w:t>
      </w:r>
    </w:p>
    <w:p w:rsidR="0080647A" w:rsidRPr="002D3E4A" w:rsidRDefault="0080647A" w:rsidP="002D3E4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Лирический герой (развитие представлений).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Писатели улыбаются.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В.М. Шукшин</w:t>
      </w: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Краткий рассказ о писателе.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Рассказ </w:t>
      </w: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«Критики».</w:t>
      </w:r>
      <w:r w:rsidRPr="002D3E4A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Особенности </w:t>
      </w:r>
      <w:proofErr w:type="spell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шукшинских</w:t>
      </w:r>
      <w:proofErr w:type="spell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героев. Человеческая открытость миру как синоним незащищенности, «странного» героя в литературе.</w:t>
      </w:r>
    </w:p>
    <w:p w:rsidR="0080647A" w:rsidRPr="002D3E4A" w:rsidRDefault="0080647A" w:rsidP="002D3E4A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Из литературы народов России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Габдулла</w:t>
      </w:r>
      <w:proofErr w:type="spellEnd"/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 Тукай</w:t>
      </w: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Краткий рассказ о татарском поэте.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Стихотворения:</w:t>
      </w:r>
      <w:r w:rsidR="00EE2363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«Родная деревня».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Любовь к своей малой родине и к своему родному краю, верность обычаям, своей семье, традициям своего народа. </w:t>
      </w: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«Книга».</w:t>
      </w:r>
      <w:r w:rsidRPr="002D3E4A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Книга в жизни человека.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Из зарубежной литературы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Мифы народов мира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Мифы Древней Греции. Подвиги Геракла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(в переложении Куна): </w:t>
      </w: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«Скотный двор царя Авгия», «Яблоки Гесперид»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Геродот. «Легенда об </w:t>
      </w:r>
      <w:proofErr w:type="spellStart"/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Арионе</w:t>
      </w:r>
      <w:proofErr w:type="spellEnd"/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».</w:t>
      </w:r>
    </w:p>
    <w:p w:rsidR="0080647A" w:rsidRPr="002D3E4A" w:rsidRDefault="0080647A" w:rsidP="002D3E4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Миф. Отличие мифа от сказки.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Гомер</w:t>
      </w: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Краткий рассказ о Гомере.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Поэма «Илиада». Песня о героических подвигах, мужественных героях. Описание щита Ахиллеса: сцены войны и мирной жизни.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Поэма «Одиссея». Храбрость, сметливость (хитроумие) Одиссея. Одиссей — мудрый правитель, любящий муж и отец. На острове циклопов.</w:t>
      </w:r>
    </w:p>
    <w:p w:rsidR="0080647A" w:rsidRPr="002D3E4A" w:rsidRDefault="0080647A" w:rsidP="002D3E4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Понятие о героическом эпосе (начальные представления).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Джонатан Свифт</w:t>
      </w: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Краткий р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ассказ о писателе.</w:t>
      </w:r>
      <w:r w:rsidR="00DE43C0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Роман «Путешествие Гулливера». Сюжет, приключенческая основа повести. Сатирический подтекст произведения.</w:t>
      </w:r>
    </w:p>
    <w:p w:rsidR="007116BF" w:rsidRPr="002D3E4A" w:rsidRDefault="007116BF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М. де Сервантес</w:t>
      </w:r>
      <w:r w:rsidR="00DE43C0"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E43C0"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Краткий р</w:t>
      </w:r>
      <w:r w:rsidR="00DE43C0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ассказ о писателе. 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«Дон Кихот» (главы по выбору).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lastRenderedPageBreak/>
        <w:t>Фридрих Шиллер</w:t>
      </w: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Краткий р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ассказ о писателе.</w:t>
      </w:r>
      <w:r w:rsidR="00DE43C0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Баллада </w:t>
      </w: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«Перчатка».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Рыцарь — герой, отвергающий награду и защищающий личное достоинство и честь.</w:t>
      </w:r>
    </w:p>
    <w:p w:rsidR="0080647A" w:rsidRPr="002D3E4A" w:rsidRDefault="0080647A" w:rsidP="002D3E4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Рыцарская баллада (начальные представления).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Проспер</w:t>
      </w:r>
      <w:proofErr w:type="spellEnd"/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 Мериме</w:t>
      </w: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Краткий р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ассказ о писателе.</w:t>
      </w:r>
      <w:r w:rsidR="00DE43C0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Новелла </w:t>
      </w: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</w:t>
      </w:r>
      <w:proofErr w:type="spellStart"/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Маттео</w:t>
      </w:r>
      <w:proofErr w:type="spellEnd"/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Фальконе».</w:t>
      </w:r>
      <w:r w:rsidRPr="002D3E4A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Изображение дикой природы. Превосходство естественной, «простой» жизни и исторически сложившихся устоев над цивилизованной с её порочными нравами. Романтический сюжет и его реалистическое воплощение.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Антуан де Сент-Экзюпери</w:t>
      </w: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Краткий р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ассказ о писателе.</w:t>
      </w:r>
      <w:r w:rsidR="00DE43C0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«Маленький принц»</w:t>
      </w:r>
      <w:r w:rsidRPr="002D3E4A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философская сказка и мудрая притча. Мечта о естественном отношении к вещам и людям. Чистота восприятия мира как величайшая ценность. Утверждение всечеловеческих истин. (Для внеклассного чтения.)</w:t>
      </w:r>
    </w:p>
    <w:p w:rsidR="0080647A" w:rsidRPr="002D3E4A" w:rsidRDefault="0080647A" w:rsidP="002D3E4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Притча (начальные представления).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Льюис </w:t>
      </w:r>
      <w:proofErr w:type="spellStart"/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Кэролл</w:t>
      </w:r>
      <w:proofErr w:type="spellEnd"/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Краткий рассказ о писателе.</w:t>
      </w:r>
      <w:r w:rsidR="00DE43C0"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Сказка «Алиса в стране чудес».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История создания сказки. Анализ авторской позиции. Поиск приемов комического. (Для внеклассного чтения).</w:t>
      </w:r>
    </w:p>
    <w:p w:rsidR="007116BF" w:rsidRPr="002D3E4A" w:rsidRDefault="007116BF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proofErr w:type="spellStart"/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Ульф</w:t>
      </w:r>
      <w:proofErr w:type="spellEnd"/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proofErr w:type="spellStart"/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Старк</w:t>
      </w:r>
      <w:proofErr w:type="spellEnd"/>
      <w:r w:rsidR="00DE43C0"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="00DE43C0"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Краткий рассказ о писателе.</w:t>
      </w:r>
      <w:r w:rsidR="00DE43C0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овесть «Чудаки и зануды» </w:t>
      </w:r>
      <w:r w:rsidR="0011048A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История</w:t>
      </w:r>
      <w:r w:rsidR="0011048A" w:rsidRPr="002D3E4A">
        <w:rPr>
          <w:rFonts w:ascii="Times New Roman" w:hAnsi="Times New Roman" w:cs="Times New Roman"/>
          <w:sz w:val="24"/>
          <w:szCs w:val="24"/>
        </w:rPr>
        <w:t xml:space="preserve"> о дружбе и ненависти, любви и горе, о беспомощности взрослых и мудрости детей и стариков, о том, как непросто взрослеть, как трудно обрести себя.</w:t>
      </w:r>
    </w:p>
    <w:p w:rsidR="00EE2363" w:rsidRPr="002D3E4A" w:rsidRDefault="00EE2363" w:rsidP="002D3E4A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80647A" w:rsidRPr="002D3E4A" w:rsidRDefault="0080647A" w:rsidP="002D3E4A">
      <w:pPr>
        <w:spacing w:after="0" w:line="240" w:lineRule="auto"/>
        <w:contextualSpacing/>
        <w:rPr>
          <w:rFonts w:ascii="Times New Roman" w:eastAsia="Arial" w:hAnsi="Times New Roman" w:cs="Times New Roman"/>
          <w:i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Произведения для заучивания наизусть:</w:t>
      </w:r>
    </w:p>
    <w:p w:rsidR="0080647A" w:rsidRPr="002D3E4A" w:rsidRDefault="0080647A" w:rsidP="002D3E4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А.С. Пушкин. Узник. И.И. Пущину. Зимнее утро.</w:t>
      </w:r>
    </w:p>
    <w:p w:rsidR="0080647A" w:rsidRPr="002D3E4A" w:rsidRDefault="0080647A" w:rsidP="002D3E4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М.Ю. Лермонтов. Парус. Тучи. «На севере диком…». Утес.</w:t>
      </w:r>
    </w:p>
    <w:p w:rsidR="0080647A" w:rsidRPr="002D3E4A" w:rsidRDefault="0080647A" w:rsidP="002D3E4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Н.А. Некрасов «Железная дорога» (фрагменты)</w:t>
      </w:r>
    </w:p>
    <w:p w:rsidR="0080647A" w:rsidRPr="002D3E4A" w:rsidRDefault="0080647A" w:rsidP="002D3E4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Ф.И. Тютчев. «Неохотно и несмело...»</w:t>
      </w:r>
    </w:p>
    <w:p w:rsidR="0080647A" w:rsidRPr="002D3E4A" w:rsidRDefault="0080647A" w:rsidP="002D3E4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А.А. Фет. «Ель рукавом мне тропинку завесила…»</w:t>
      </w:r>
    </w:p>
    <w:p w:rsidR="0080647A" w:rsidRPr="002D3E4A" w:rsidRDefault="0080647A" w:rsidP="002D3E4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А.А. Баратынский «Весна, весна! Как воздух чист…»</w:t>
      </w:r>
    </w:p>
    <w:p w:rsidR="0080647A" w:rsidRPr="002D3E4A" w:rsidRDefault="0080647A" w:rsidP="002D3E4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А.А. Блок. Летний вечер.</w:t>
      </w:r>
    </w:p>
    <w:p w:rsidR="0080647A" w:rsidRPr="002D3E4A" w:rsidRDefault="0080647A" w:rsidP="002D3E4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А.А. Ахматова «Перед весной бывают дни такие…» </w:t>
      </w:r>
    </w:p>
    <w:p w:rsidR="0080647A" w:rsidRPr="002D3E4A" w:rsidRDefault="0080647A" w:rsidP="002D3E4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1 – 2 стихотворения по теме «Великая Отечественная война.</w:t>
      </w:r>
    </w:p>
    <w:p w:rsidR="000F0492" w:rsidRPr="002D3E4A" w:rsidRDefault="000F0492" w:rsidP="002D3E4A">
      <w:pPr>
        <w:tabs>
          <w:tab w:val="left" w:pos="567"/>
        </w:tabs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80647A" w:rsidRPr="002D3E4A" w:rsidRDefault="0080647A" w:rsidP="002D3E4A">
      <w:pPr>
        <w:tabs>
          <w:tab w:val="left" w:pos="567"/>
        </w:tabs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2D3E4A">
        <w:rPr>
          <w:rFonts w:ascii="Times New Roman" w:eastAsia="Calibri" w:hAnsi="Times New Roman" w:cs="Times New Roman"/>
          <w:b/>
          <w:sz w:val="24"/>
          <w:szCs w:val="24"/>
        </w:rPr>
        <w:t>7 класс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Введение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Изображение человека как важнейшая идейно-нравственная проблема литературы.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Устное народное творчество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Предания. Поэтическая автобиография народа. Исторические события в преданиях. Устный рассказ об исторических событиях. «Воцарение Ивана Грозного», «Сороки-ведьмы», «Пётр и плотник».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Пословицы и поговорки. Особенности смысла и языка пословиц. Народная мудрость пословиц и поговорок.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Былины. Понятие о былине. Особенности былин. «</w:t>
      </w:r>
      <w:proofErr w:type="spell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Вольга</w:t>
      </w:r>
      <w:proofErr w:type="spell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Микула </w:t>
      </w:r>
      <w:proofErr w:type="spell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Селянинович</w:t>
      </w:r>
      <w:proofErr w:type="spell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». Нравственные идеалы русского народа в образе главного героя. Прославление мирного труда. Новгородский цикл былин. Киевский цикл былин. «Садко». Герой-носитель лучших черт русского национального характера.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Карело-финский эпос «Калевала» (обзор).</w:t>
      </w:r>
    </w:p>
    <w:p w:rsidR="0080647A" w:rsidRPr="002D3E4A" w:rsidRDefault="0080647A" w:rsidP="002D3E4A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Из древнерусской литературы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«Поучение» Владимира Мономаха (отрывок). Поучение как жанр древнерусской литературы. Нравственные заветы Древней Руси. Внимание к личности, гимн любви и верности.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«Повесть временных лет». Отрывок «О пользе книг». Формирование традиции уважительного отношения к книге.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«Повесть о Петре и </w:t>
      </w:r>
      <w:proofErr w:type="spell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Февронии</w:t>
      </w:r>
      <w:proofErr w:type="spell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Муромских». Высокий моральный облик главной героини. Прославление любви и верности</w:t>
      </w:r>
    </w:p>
    <w:p w:rsidR="0080647A" w:rsidRPr="002D3E4A" w:rsidRDefault="0080647A" w:rsidP="002D3E4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Поучение (начальные представления). Летопись (развитие представлений).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Из русской литературы XVIII века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М.В. Ломоносов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Краткий рассказ о Ломоносове-поэте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Понятие о жанре оды. «Ода на день восшествия на Всероссийский престол </w:t>
      </w:r>
      <w:proofErr w:type="spell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ея</w:t>
      </w:r>
      <w:proofErr w:type="spell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Величества государыни Императрицы </w:t>
      </w:r>
      <w:proofErr w:type="spell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Елисаветы</w:t>
      </w:r>
      <w:proofErr w:type="spell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Петровны 1747 года» (отрывок). Мысли автора о Родине, русской науке и её творцах. 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Из русской литературы XIX века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В.А. Жуковский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Краткий рассказ о поэте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Баллада «Лесной царь». Жанр баллады в русской литературе 19 века.</w:t>
      </w:r>
    </w:p>
    <w:p w:rsidR="0080647A" w:rsidRPr="002D3E4A" w:rsidRDefault="0080647A" w:rsidP="002D3E4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Баллада (развитие представлений).</w:t>
      </w:r>
    </w:p>
    <w:p w:rsidR="00803AA0" w:rsidRPr="002D3E4A" w:rsidRDefault="000F0492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«Золотой век» русской поэзии</w:t>
      </w:r>
      <w:r w:rsidR="00A300ED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: поэты пушкинской эпохи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К.Н.Батюшков</w:t>
      </w:r>
      <w:proofErr w:type="spell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«Воспоминание», «Тень друга», «Ты знаешь, что изрек…»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А.С. Пушкин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«Песнь о вещем Олеге» и её летописный источник. Смысл сопоставления Олега и волхва. Художественное воспроизведение быта и нравов Древней Руси. Особенности композиции. Своеобразие языка.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Интерес Пушкина к истории России. «Медный всадник». Прославление величия Петра1.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«Станционный смотритель» - произведение из цикла «Повести Белкина». Изображение «маленького человека», его положения в обществе. Трагическое и гуманистическое в повести. </w:t>
      </w:r>
    </w:p>
    <w:p w:rsidR="0080647A" w:rsidRPr="002D3E4A" w:rsidRDefault="0080647A" w:rsidP="002D3E4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Повесть (развитие представлений).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М.Ю. Лермонтов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«Песня про царя Ивана Васильевича, молодого опричника и удалого купца Калашникова». Картины быта Х</w:t>
      </w:r>
      <w:r w:rsidRPr="002D3E4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I века и их роль в понимании характеров и идеи повести. Нравственный поединок Калашникова с </w:t>
      </w:r>
      <w:proofErr w:type="spell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Кирибеевичем</w:t>
      </w:r>
      <w:proofErr w:type="spell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Иваном Грозным. Идейно-художественное своеобразие поэмы</w:t>
      </w:r>
    </w:p>
    <w:p w:rsidR="0080647A" w:rsidRPr="002D3E4A" w:rsidRDefault="0080647A" w:rsidP="002D3E4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Фольклоризм</w:t>
      </w:r>
      <w:proofErr w:type="spell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литературы (развитие представлений).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Лирика М.Ю. Лермонтова: «Когда волнуется желтеющая нива…», «Молитва», «Ангел». Проблема гармонии человека и природы.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Н.В. Гоголь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Повесть «Тарас Бульба». Историческая и фольклорная основа повести. Нравственный облик Тараса Бульбы и его товарищей-запорожцев. Прославление боевого товарищества, осуждение предательства в повести. Смысл противопоставления Остапа и </w:t>
      </w:r>
      <w:proofErr w:type="spell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Андрия</w:t>
      </w:r>
      <w:proofErr w:type="spell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Патриотический пафос повести.</w:t>
      </w:r>
    </w:p>
    <w:p w:rsidR="0080647A" w:rsidRPr="002D3E4A" w:rsidRDefault="0080647A" w:rsidP="002D3E4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Историческая и фольклорная основа произведения. Роды литературы: эпос (развитие понятия). Литературный герой (развитие понятия).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И.С. Тургенев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Рассказ «Бирюк» из цикла «Записки охотника» как произведение о бесправных и обездоленных. Нравственные проблемы рассказа.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Стихотворения в прозе. «Русский язык», «Близнецы», «Два богача» и др. Особенности жанра.</w:t>
      </w:r>
    </w:p>
    <w:p w:rsidR="0080647A" w:rsidRPr="002D3E4A" w:rsidRDefault="0080647A" w:rsidP="002D3E4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Стихотворения в прозе.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Н.А. Некрасов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Поэма «Русские женщины»: «Княгиня Трубецкая». Величие духа русской женщины.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Стихотворени</w:t>
      </w:r>
      <w:r w:rsidR="00913A00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«Раз</w:t>
      </w:r>
      <w:r w:rsidR="00913A00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мышления у парадного подъезда», «Вчерашний день, часу в шестом…», «Несжатая полоса».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 поэта за судьбу народа.</w:t>
      </w:r>
    </w:p>
    <w:p w:rsidR="0080647A" w:rsidRPr="002D3E4A" w:rsidRDefault="0080647A" w:rsidP="002D3E4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Поэма (развитие понятия). Трёхсложные размеры стиха (развитие понятия).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А.К. Толстой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Исторические баллады «Василий Шибанов», «Михайло Репнин». Правда и вымысел. Конфликт «рыцарства» и самовластья.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М.Е. Салтыков–Щедрин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Сказка «Повесть о том, как один мужик двух генералов прокормил». Сатирическое изображение нравственных пороков общества. Паразитизм генералов, трудолюбие и сметливость мужика. Осуждение покорности мужика. Сатира в «Повести…». Сказка «Дикий помещик» (для внеклассного чтения).</w:t>
      </w:r>
    </w:p>
    <w:p w:rsidR="0080647A" w:rsidRPr="002D3E4A" w:rsidRDefault="0080647A" w:rsidP="002D3E4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Гротеск (начальное представление).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Л.Н. Толстой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«Детство» (главы). Автобиографический характер повести. Сложность взаимоотношений детей и взрослых. Главный герой повести Л.Н. Толстого «Детство». Его чувства, поступки и духовный мир.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А.П. Чехов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Рассказ «Хамелеон». Живая картина нравов. Осмеяние трусости и угодничества. Смысл названия рассказа. «Говорящие фамилии» как средство юмористической характеристики.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 «Злоумышленник». Многогранность комического в рассказах А.П. Чехова.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Стихотворения русских поэтов ХIХ </w:t>
      </w:r>
      <w:r w:rsidR="00F12D1D"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века </w:t>
      </w: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 родной природе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В.А. Жуковский. «Приход весны», А.К. Толстой. «Край ты мой, родимый край…», И.А. Бунин. «Родина». Поэтическое изображение родной природы и выражение авторского настроения, миросозерцания.</w:t>
      </w:r>
    </w:p>
    <w:p w:rsidR="0080647A" w:rsidRPr="002D3E4A" w:rsidRDefault="0080647A" w:rsidP="002D3E4A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Из русской литературы ХХ века</w:t>
      </w:r>
    </w:p>
    <w:p w:rsidR="008B26E9" w:rsidRPr="002D3E4A" w:rsidRDefault="008B26E9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И.А. Бунин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Рассказ «Цифры». Сложность взаимоотношений детей и взрослых. </w:t>
      </w:r>
    </w:p>
    <w:p w:rsidR="008B26E9" w:rsidRPr="002D3E4A" w:rsidRDefault="008B26E9" w:rsidP="002D3E4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 литературы.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Сатира и юмор как формы комического (развитие представлений).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М. Горький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Повесть «Детство» (главы). Автобиографический характер повести. Изображение «свинцовых мерзостей жизни». «Яркое, здоровое, творческое в русской жизни»: бабушка Акулина Ивановна, Алёша Пешков, Цыганок, Хорошее Дело. Вера в творческие силы народа.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Легенда о Данко» («Старуха </w:t>
      </w:r>
      <w:proofErr w:type="spell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Изергиль</w:t>
      </w:r>
      <w:proofErr w:type="spell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»). </w:t>
      </w:r>
    </w:p>
    <w:p w:rsidR="0080647A" w:rsidRPr="002D3E4A" w:rsidRDefault="0080647A" w:rsidP="002D3E4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Понятие о романтизме в литературе, живописи (начальное представление). Портрет как средство характеристики героя.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В.В. Маяковский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«Необычайное приключение, бывшее с Владимиром Маяковским летом на даче». Мысли автора о роли поэзии в жизни человека и общества. Юмор автора. Своеобразие стихотворного ритма, словотворчество Маяковского.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«Хорошее отношение к лошадям». Понятие о лирическом герое. Сложность и тонкость внутреннего мира лирического героя</w:t>
      </w:r>
    </w:p>
    <w:p w:rsidR="0080647A" w:rsidRPr="002D3E4A" w:rsidRDefault="0080647A" w:rsidP="002D3E4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Обогащение знаний о ритме и рифме. Тоническое стихосложение (начальное представление).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Л.Н. Андреев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Рассказ «Кусака». Сострадание и бессердечие как критерии нравственности человека. Гуманистический пафос произведения.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А.П. Платонов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Рассказ «Юшка». Непохожесть главного героя на окружающих людей. Внешняя и внутренняя красота человека. Юшка – незаметный герой с большим сердцем.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«В прекрасном и яростном мире» (для внеклассного чтения). Вечные нравственные ценности. Своеобразие языка прозы А.П. Платонова.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Б.Л. Пастернак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Стихотворения:</w:t>
      </w:r>
      <w:r w:rsidR="00916077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«Июль», «Никого не будет в доме…». Своеобразие картин природы в лирике Пастернака. Способы создания поэтических образов.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Трудности и радости грозных лет войны в стихотворениях </w:t>
      </w:r>
      <w:proofErr w:type="spellStart"/>
      <w:proofErr w:type="gram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А.Ахматовой</w:t>
      </w:r>
      <w:proofErr w:type="spell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913A00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К.Симонова</w:t>
      </w:r>
      <w:proofErr w:type="spell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А.Суркова</w:t>
      </w:r>
      <w:proofErr w:type="spell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А.Твардовского</w:t>
      </w:r>
      <w:proofErr w:type="spell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Ф.А. Абрамов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Рассказ «О чём плачут лошади». Эстетические и нравственно-экологические проблемы рассказа.</w:t>
      </w:r>
    </w:p>
    <w:p w:rsidR="0080647A" w:rsidRPr="002D3E4A" w:rsidRDefault="0080647A" w:rsidP="002D3E4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Литературные традиции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Е.И. Носов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Рассказ «Кукла» («</w:t>
      </w:r>
      <w:proofErr w:type="spell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Акимыч</w:t>
      </w:r>
      <w:proofErr w:type="spell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»). Нравственные проблемы рассказа. Осознание огромной роли прекрасного в душе человека, в окружающей природе. Рассказ «Живое пламя». Нравственные проблемы, поднятые в рассказе.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Ю.П. Казаков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«Тихое утро». Герои рассказа и их поступки. Взаимовыручка как мерило нравственности человека.</w:t>
      </w:r>
    </w:p>
    <w:p w:rsidR="0080647A" w:rsidRPr="002D3E4A" w:rsidRDefault="0080647A" w:rsidP="002D3E4A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Стихи поэтов ХХ века о Родине, родной природе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(В. Брюсов, Ф. Сологуб, </w:t>
      </w:r>
      <w:proofErr w:type="spell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С.Есенин</w:t>
      </w:r>
      <w:proofErr w:type="spell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Н.Заболоцкий</w:t>
      </w:r>
      <w:proofErr w:type="spell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Н.Рубцов</w:t>
      </w:r>
      <w:proofErr w:type="spell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). Общее и индивидуальное в восприятии природы русскими поэтами.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А.Т. Твардовский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Стихотворения: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«Снега потемнеют синие…», «Июль – макушка лета, «На дне моей жизни». Философские проблемы в лирике Твардовского.</w:t>
      </w:r>
    </w:p>
    <w:p w:rsidR="0080647A" w:rsidRPr="002D3E4A" w:rsidRDefault="0080647A" w:rsidP="002D3E4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Лирический герой (развитие понятия).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М.М. Зощенко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Рассказ «Беда»</w:t>
      </w:r>
      <w:r w:rsidR="00913A00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(внеклассное чтение)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Смешное и грустное в рассказах писателя.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Песни на слова русских поэтов ХХ века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Лирические размышления о жизни, времени и вечности в песнях на слова русских поэтов ХХ века.</w:t>
      </w:r>
      <w:r w:rsidR="008B26E9" w:rsidRPr="002D3E4A">
        <w:rPr>
          <w:rFonts w:ascii="Times New Roman" w:eastAsia="Calibri" w:hAnsi="Times New Roman" w:cs="Times New Roman"/>
          <w:spacing w:val="6"/>
          <w:sz w:val="24"/>
          <w:szCs w:val="24"/>
        </w:rPr>
        <w:t xml:space="preserve"> </w:t>
      </w:r>
      <w:r w:rsidR="008B26E9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А. Вертинский. «Доченьки»; И. Гофф. «Русское поле»; Б.Ш. Окуджава «По смоленской дороге…». 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 xml:space="preserve">Муса </w:t>
      </w:r>
      <w:proofErr w:type="spellStart"/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Джалиль</w:t>
      </w:r>
      <w:proofErr w:type="spell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Сборник «</w:t>
      </w:r>
      <w:proofErr w:type="spell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Моабитские</w:t>
      </w:r>
      <w:proofErr w:type="spell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тетради» Мусы </w:t>
      </w:r>
      <w:proofErr w:type="spell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Джалиля</w:t>
      </w:r>
      <w:proofErr w:type="spell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Из зарубежной литературы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Поэма «Песнь о Роланде» - вершина французского эпоса.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Р. Бернс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«Честная бедность» и другие стихотворения. </w:t>
      </w:r>
      <w:proofErr w:type="gram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Народно-поэтическая</w:t>
      </w:r>
      <w:proofErr w:type="gram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основа и своеобразие лирики Бернса.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Дж. Байрон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Стихотворение «Ты кончил жизни путь, герой…» как прославление подвига во имя свободы Родины. 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Японские хокку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(хайку). Изображение жизни природы и жизни человека в их нерасторжимом единстве на фоне круговорота времён года.</w:t>
      </w:r>
    </w:p>
    <w:p w:rsidR="0080647A" w:rsidRPr="002D3E4A" w:rsidRDefault="0080647A" w:rsidP="002D3E4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Особенности жанра хокку (хайку).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О. Генри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Рассказ «Дары волхвов». Преданность и жертвенность во имя любви. Смешное и возвышенное в рассказе.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Р.Д. </w:t>
      </w:r>
      <w:proofErr w:type="spellStart"/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Бредбери</w:t>
      </w:r>
      <w:proofErr w:type="spell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Рассказ «Каникулы». Фантастический рассказ - предупреждение. Мечта о чудесной победе добра.</w:t>
      </w:r>
    </w:p>
    <w:p w:rsidR="0080647A" w:rsidRPr="002D3E4A" w:rsidRDefault="0080647A" w:rsidP="002D3E4A">
      <w:pPr>
        <w:tabs>
          <w:tab w:val="left" w:pos="0"/>
        </w:tabs>
        <w:spacing w:after="0" w:line="240" w:lineRule="auto"/>
        <w:ind w:right="-1"/>
        <w:rPr>
          <w:rFonts w:ascii="Times New Roman" w:eastAsia="Lucida Sans Unicode" w:hAnsi="Times New Roman" w:cs="Times New Roman"/>
          <w:b/>
          <w:kern w:val="1"/>
          <w:sz w:val="24"/>
          <w:szCs w:val="24"/>
        </w:rPr>
      </w:pPr>
      <w:r w:rsidRPr="002D3E4A">
        <w:rPr>
          <w:rFonts w:ascii="Times New Roman" w:eastAsia="Lucida Sans Unicode" w:hAnsi="Times New Roman" w:cs="Times New Roman"/>
          <w:b/>
          <w:kern w:val="1"/>
          <w:sz w:val="24"/>
          <w:szCs w:val="24"/>
        </w:rPr>
        <w:t>Заключительный урок</w:t>
      </w:r>
    </w:p>
    <w:p w:rsidR="0080647A" w:rsidRPr="002D3E4A" w:rsidRDefault="0080647A" w:rsidP="002D3E4A">
      <w:pPr>
        <w:tabs>
          <w:tab w:val="left" w:pos="0"/>
        </w:tabs>
        <w:spacing w:after="0" w:line="240" w:lineRule="auto"/>
        <w:ind w:right="-1"/>
        <w:rPr>
          <w:rFonts w:ascii="Times New Roman" w:eastAsia="Calibri" w:hAnsi="Times New Roman" w:cs="Times New Roman"/>
          <w:sz w:val="24"/>
          <w:szCs w:val="24"/>
        </w:rPr>
      </w:pPr>
      <w:r w:rsidRPr="002D3E4A">
        <w:rPr>
          <w:rFonts w:ascii="Times New Roman" w:eastAsia="Calibri" w:hAnsi="Times New Roman" w:cs="Times New Roman"/>
          <w:sz w:val="24"/>
          <w:szCs w:val="24"/>
        </w:rPr>
        <w:t>Подведение итогов года. Рекомендации для чтения на летних каникулах.</w:t>
      </w:r>
    </w:p>
    <w:p w:rsidR="00A34D46" w:rsidRPr="002D3E4A" w:rsidRDefault="00A34D46" w:rsidP="002D3E4A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80647A" w:rsidRPr="002D3E4A" w:rsidRDefault="0080647A" w:rsidP="002D3E4A">
      <w:pPr>
        <w:spacing w:after="0" w:line="240" w:lineRule="auto"/>
        <w:contextualSpacing/>
        <w:rPr>
          <w:rFonts w:ascii="Times New Roman" w:eastAsia="Arial" w:hAnsi="Times New Roman" w:cs="Times New Roman"/>
          <w:i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Произведения для заучивания наизусть:</w:t>
      </w:r>
    </w:p>
    <w:p w:rsidR="0080647A" w:rsidRPr="002D3E4A" w:rsidRDefault="0080647A" w:rsidP="002D3E4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Былины: </w:t>
      </w:r>
      <w:proofErr w:type="spellStart"/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Вольга</w:t>
      </w:r>
      <w:proofErr w:type="spellEnd"/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и Микула </w:t>
      </w:r>
      <w:proofErr w:type="spellStart"/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Селянинович</w:t>
      </w:r>
      <w:proofErr w:type="spellEnd"/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 Садко (отрывок по выбору учащихся).</w:t>
      </w:r>
    </w:p>
    <w:p w:rsidR="0080647A" w:rsidRPr="002D3E4A" w:rsidRDefault="0080647A" w:rsidP="002D3E4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Пословицы и поговорки (на выбор).</w:t>
      </w:r>
    </w:p>
    <w:p w:rsidR="0080647A" w:rsidRPr="002D3E4A" w:rsidRDefault="0080647A" w:rsidP="002D3E4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М. В. Ломоносов. Ода на день восшествия на Всероссийский престол </w:t>
      </w:r>
      <w:proofErr w:type="spellStart"/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ея</w:t>
      </w:r>
      <w:proofErr w:type="spellEnd"/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Величества государыни Императрицы </w:t>
      </w:r>
      <w:proofErr w:type="spellStart"/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Елисаветы</w:t>
      </w:r>
      <w:proofErr w:type="spellEnd"/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Петровны 1747 года(отрывок).</w:t>
      </w:r>
    </w:p>
    <w:p w:rsidR="0080647A" w:rsidRPr="002D3E4A" w:rsidRDefault="0080647A" w:rsidP="002D3E4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А. С. Пушкин. Медный всадник (отрывок). Песнь о вещем Олеге. Борис Годунов (отрывок по выбору учащихся).</w:t>
      </w:r>
    </w:p>
    <w:p w:rsidR="0080647A" w:rsidRPr="002D3E4A" w:rsidRDefault="0080647A" w:rsidP="002D3E4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М. Ю. Лермонтов. Песня про купца Калашникова, молодого опричника и удалого купца Калашникова. (</w:t>
      </w:r>
      <w:proofErr w:type="gramStart"/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фрагмент</w:t>
      </w:r>
      <w:proofErr w:type="gramEnd"/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по выбору). Молитва. Когда волнуется желтеющая нива... Ангел (по выбору учащихся).</w:t>
      </w:r>
    </w:p>
    <w:p w:rsidR="0080647A" w:rsidRPr="002D3E4A" w:rsidRDefault="0080647A" w:rsidP="002D3E4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Н. В. Гоголь. Тарас Бульба (речь о товариществе).</w:t>
      </w:r>
    </w:p>
    <w:p w:rsidR="0080647A" w:rsidRPr="002D3E4A" w:rsidRDefault="0080647A" w:rsidP="002D3E4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И. С. Тургенев. Русский язык.</w:t>
      </w:r>
    </w:p>
    <w:p w:rsidR="0080647A" w:rsidRPr="002D3E4A" w:rsidRDefault="0080647A" w:rsidP="002D3E4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Н. А. Некрасов. Русские женщины (отрывок по выбору учащихся).</w:t>
      </w:r>
    </w:p>
    <w:p w:rsidR="0080647A" w:rsidRPr="002D3E4A" w:rsidRDefault="0080647A" w:rsidP="002D3E4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В. А. Жуковский. Приход весны. А. К. Толстой. Край ты мой, родимый край... или Благовест. И. А Бунин. Родина (на выбор).</w:t>
      </w:r>
    </w:p>
    <w:p w:rsidR="0080647A" w:rsidRPr="002D3E4A" w:rsidRDefault="0080647A" w:rsidP="002D3E4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В </w:t>
      </w:r>
      <w:proofErr w:type="spellStart"/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</w:t>
      </w:r>
      <w:proofErr w:type="spellEnd"/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 Маяковский. Необычайное приключение бывшее с Владимиром Маяковским летом на даче. Хорошее отношение к лошадям (на выбор)</w:t>
      </w:r>
    </w:p>
    <w:p w:rsidR="0080647A" w:rsidRPr="002D3E4A" w:rsidRDefault="0080647A" w:rsidP="002D3E4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 теме "Великая Отечественная война": 1-2 стихотворения по выбору учащихся (К М. Симонов. Ты помнишь, Алеша, дороги Смоленщины... Е. М. Винокуров. Москвичи.</w:t>
      </w:r>
    </w:p>
    <w:p w:rsidR="0080647A" w:rsidRPr="002D3E4A" w:rsidRDefault="0080647A" w:rsidP="002D3E4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С. А. Есенин. Топи да болота... Н. А. Заболоцкий. Я воспитан природой суровой... Н М. Рубцов Тихая моя родина... (на выбор).</w:t>
      </w:r>
    </w:p>
    <w:p w:rsidR="0080647A" w:rsidRPr="002D3E4A" w:rsidRDefault="0080647A" w:rsidP="002D3E4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А. Т. Твардовский. Снега потемнеют синие. </w:t>
      </w:r>
    </w:p>
    <w:p w:rsidR="0080647A" w:rsidRPr="002D3E4A" w:rsidRDefault="0080647A" w:rsidP="002D3E4A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647A" w:rsidRPr="002D3E4A" w:rsidRDefault="0080647A" w:rsidP="002D3E4A">
      <w:pPr>
        <w:tabs>
          <w:tab w:val="left" w:pos="567"/>
        </w:tabs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2D3E4A">
        <w:rPr>
          <w:rFonts w:ascii="Times New Roman" w:eastAsia="Calibri" w:hAnsi="Times New Roman" w:cs="Times New Roman"/>
          <w:b/>
          <w:sz w:val="24"/>
          <w:szCs w:val="24"/>
        </w:rPr>
        <w:t>8 класс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Введение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Русская литература и история. Интерес русских писателей к историческому прошлому своего народа.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Устное народное творчество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мире русской народной песни. 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Лирические песни. Исторические песни. Особенности художественной формы фольклорных произведений.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Предания как исторический жанр русской народной прозы. «О Пугачёве», «О покорении Сибири Ермаком». Особенности содержания и художественной формы народных преданий.</w:t>
      </w:r>
    </w:p>
    <w:p w:rsidR="0080647A" w:rsidRPr="002D3E4A" w:rsidRDefault="0080647A" w:rsidP="002D3E4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Народная песня, частушка (развитие представлений). Предание (развитие представлений).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Из древнерусской литературы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Житийная литература как особый жанр древнерусской литературы. «Житие Александра Невского» (фрагменты).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Художественные особенности содержания и формы воинской повести и жития.</w:t>
      </w:r>
    </w:p>
    <w:p w:rsidR="0080647A" w:rsidRPr="002D3E4A" w:rsidRDefault="0080647A" w:rsidP="002D3E4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Летопись. Древнерусская повесть (развитие представлений). Житие как жанр литературы (начальное представление). Сатирическая повесть как жанр древнерусской литературы (начальное представление).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Из русской литературы XVIII века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Д.И. Фонвизин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Жизнь и творчество. Комедия «Недоросль». Черты классицизма в комедии. Сатирическая направленность комедии. Развенчание нравов </w:t>
      </w:r>
      <w:proofErr w:type="spell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Простаковых</w:t>
      </w:r>
      <w:proofErr w:type="spell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Скотининых. Идеальные герои комедии и их конфликт с миром крепостников.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Проблема воспитания, образования и идея гражданского служения в пьесе.</w:t>
      </w:r>
    </w:p>
    <w:p w:rsidR="0080647A" w:rsidRPr="002D3E4A" w:rsidRDefault="0080647A" w:rsidP="002D3E4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Понятие о классицизме. Основные правила классицизма в драматическом произведении.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Из русской литературы XIX века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А.С. Пушкин.</w:t>
      </w:r>
      <w:r w:rsidR="00540064"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«Капитанская дочка» творческая история повести А.С. Пушкина. Жизненный путь Петра Гринева. Становление личности под влиянием «благих потрясений». Образ Маши Мироновой. Душевная красота и сила героини. Смысл названия повести. Образ Пугачева в повести. Отношение автора и рассказчика к народной войне. Человек и история. Частное и историческое в повести.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Стихотворения: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«Туча». </w:t>
      </w:r>
      <w:proofErr w:type="spell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Разноплановость</w:t>
      </w:r>
      <w:proofErr w:type="spell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содержания стихотворения – зарисовка природы, отклик на десятилетие восстания декабристов.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«Я помню чудное мгновенье…». Обогащение любовной лирики мотивами пробуждения души к творчеству.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«19 октября». Мотивы дружбы, прочного союза и единения друзей.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М.Ю. Лермонтов.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Воплощение исторической темы в творчестве М.Ю. Лермонтова. «Мцыри» как романтическая поэма. Сюжет и герой поэмы М.Ю. Лермонтова «Мцыри». Художественные особенности поэмы.</w:t>
      </w:r>
    </w:p>
    <w:p w:rsidR="0080647A" w:rsidRPr="002D3E4A" w:rsidRDefault="0080647A" w:rsidP="002D3E4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Поэма (развитие представлений). Романтический герой (начальные представления), романтическая поэма (начальные представления).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Н.В. Гоголь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Отношение Н.В. Гоголя к истории, исторической теме в художественном произведении.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«Ревизор». Комедия «со злостью и солью». История создания и история постановки комедии. Разоблачение пороков чиновничества в комедии Н.В. Гоголя «Ревизор». Мастерство Н.В. Гоголя-драматурга в создании образа Хлестакова. Хлестаковщина как общественное явление. Особенности композиционной структуры комедии Н.В. Гоголя «Ревизор». Финал комедии, его значение.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«Шинель». Образ «маленького человека» в повести Н.В. Гоголя «Шинель». Мечта и действительность в повести. Потеря </w:t>
      </w:r>
      <w:proofErr w:type="spell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Башмачкиным</w:t>
      </w:r>
      <w:proofErr w:type="spell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лица. Шинель как последняя надежда согреться в холодном мире. Мечта и реальность в повести «Шинель». Образ Петербурга. Роль фантастики в повествовании.</w:t>
      </w:r>
    </w:p>
    <w:p w:rsidR="0080647A" w:rsidRPr="002D3E4A" w:rsidRDefault="0080647A" w:rsidP="002D3E4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Комедия (развитие представлений). Сатира и юмор (развитие представлений).</w:t>
      </w:r>
    </w:p>
    <w:p w:rsidR="0080647A" w:rsidRPr="002D3E4A" w:rsidRDefault="00E010DF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М.Е. Салтыков-Щедрин </w:t>
      </w:r>
      <w:r w:rsidR="0080647A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Сказка «Премудрый пескарь». В чем смысл жизни?</w:t>
      </w:r>
    </w:p>
    <w:p w:rsidR="0080647A" w:rsidRPr="002D3E4A" w:rsidRDefault="0080647A" w:rsidP="002D3E4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 литературы.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Гипербола, гротеск (развитие представлений). Литературная пародия (начальные представления). Эзопов язык (развитие понятия).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Н.С. Лесков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Нравственные проблемы рассказа «Старый гений». Сатира на чиновничество. Защита беззащитных. Деталь как средство создания образа в рассказе.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И.С. Тургенев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Повесть «Ася». Автобиографические мотивы в повести «Ася». Знакомство с героями. Роль пейзажа в произведении. У счастья нет завтрашнего дня. Драма рассказчика, обреченного на одиночество.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Л.Н. Толстой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Рассказ «После бала». Контраст как основной прием произведения, раскрывающий идею рассказа. Автор и рассказчик в произведении Л.Н. Толстого «После бала». Мысль автора о моральной ответственности человека за все происходящее вокруг.</w:t>
      </w:r>
    </w:p>
    <w:p w:rsidR="0080647A" w:rsidRPr="002D3E4A" w:rsidRDefault="0080647A" w:rsidP="002D3E4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Художественная деталь. Антитеза (развитие представлений). Композиция (развитие представлений).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Поэзия родной природы в русской литературе XIX в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.(обзор): Ф.И. Тютчев</w:t>
      </w:r>
      <w:r w:rsidR="00E010DF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E010DF" w:rsidRPr="002D3E4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Silentium</w:t>
      </w:r>
      <w:proofErr w:type="spellEnd"/>
      <w:r w:rsidR="00E010DF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882FE0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«Осенний вечер»,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А.А. Фет</w:t>
      </w:r>
      <w:r w:rsidR="00E010DF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«Шепот, робкое дыханье…»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E010DF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«Как беден наш язык! Хочу и не могу…»,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А.Н.</w:t>
      </w:r>
      <w:r w:rsidR="00E010DF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Майков</w:t>
      </w:r>
      <w:r w:rsidR="00E010DF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 w:rsidR="00586BB8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Сомнение</w:t>
      </w:r>
      <w:r w:rsidR="00E010DF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Поэтическое изображение родной природы и выражение авторского настроения, миросозерцания.</w:t>
      </w:r>
    </w:p>
    <w:p w:rsidR="0080647A" w:rsidRPr="002D3E4A" w:rsidRDefault="0080647A" w:rsidP="002D3E4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Лирика как род литературы.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А.П. Чехов.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Рассказ «О любви». История о любви и упущенном счастье. Особенности психологизма в рассказе А.П. Чехова. Внимание к деталям.</w:t>
      </w:r>
    </w:p>
    <w:p w:rsidR="0080647A" w:rsidRPr="002D3E4A" w:rsidRDefault="0080647A" w:rsidP="002D3E4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Психологизм художественной литературы.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Из русской литературы XX века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И.А. Бунин.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Рассказ «Кавказ». Повествование о любви в различных ее состояниях и жизненных ситуациях. Психологизм прозы писателя.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А.И. Куприн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Утверждение согласия и взаимопонимания, любви и счастья в семье. Нравственные проблемы рассказа «Куст сирени».</w:t>
      </w:r>
    </w:p>
    <w:p w:rsidR="0080647A" w:rsidRPr="002D3E4A" w:rsidRDefault="0080647A" w:rsidP="002D3E4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Понятие о сюжете и фабуле.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А.А. Блок.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Историческая тема в творчестве А.А. Блока, ее современное звучание и смысл. Цикл «На поле Куликовом», стихотворение «Россия». Образ России.</w:t>
      </w:r>
      <w:r w:rsidR="00C86E9D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Сопоставление образа России у </w:t>
      </w:r>
      <w:proofErr w:type="spellStart"/>
      <w:r w:rsidR="00C86E9D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Ф.И.Тютчева</w:t>
      </w:r>
      <w:proofErr w:type="spellEnd"/>
      <w:r w:rsidR="00C86E9D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="00C86E9D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А.А.Блока</w:t>
      </w:r>
      <w:proofErr w:type="spellEnd"/>
      <w:r w:rsidR="00C86E9D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(стихотворения «Умом Россию не понять…» и «Россия»).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С.А. Есенин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Поэма на историческую тему. «Пугачев» (отрывки). Современность и историческое прошлое в драматической поэме С.А. Есенина. Сопоставление образа предводителя восстания в фольклоре, в произведениях А.С. Пушкина, С.А. Есенина.</w:t>
      </w:r>
    </w:p>
    <w:p w:rsidR="00C86E9D" w:rsidRPr="002D3E4A" w:rsidRDefault="00C86E9D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М.А. Булгаков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Жизнь и творчество (обзор).</w:t>
      </w:r>
    </w:p>
    <w:p w:rsidR="00C86E9D" w:rsidRPr="002D3E4A" w:rsidRDefault="00C86E9D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Повесть «Собачье сердце». История создания и судьба повести. Смысл названия. Система образов произведения. Булгаков - продолжатель традиций Гоголя и Чехова. Шариков - главный герой повести «Собачье сердце». Проблематика повести Булгакова. Приём гротеска в повести.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И.С. </w:t>
      </w:r>
      <w:proofErr w:type="spellStart"/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Шмелёв</w:t>
      </w:r>
      <w:proofErr w:type="spell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«Как я стал писателем» - воспоминание о пути к творчеству.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Писатели улыбаются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Журнал «</w:t>
      </w:r>
      <w:proofErr w:type="spell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Сатирикон</w:t>
      </w:r>
      <w:proofErr w:type="spell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». Тэффи, О. Дымов, А.Т. Аверченко. «Всеобщая история, обработанная "</w:t>
      </w:r>
      <w:proofErr w:type="spell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Сатириконом</w:t>
      </w:r>
      <w:proofErr w:type="spell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"» (отрывки). Сатирическое изображение исторических событий. Смысл иронического повествования о прошлом.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Тэффи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«Жизнь и воротник». Сатира и юмор в рассказе.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М. Зощенко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«История болезни». Сатира и юмор в рассказе.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М.А. Осоргин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«Пенсне». Сочетание реальности и фантастики в рассказе. Мелочи быта и их психологическое содержание.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А.Т. Твардовский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Поэма «Василий Теркин». Поэтическая энциклопедия Великой Отечественной войны. Образ русского солдата в поэме А.Т. Твардовского «Василий Теркин». Новаторский характер образа Василия </w:t>
      </w:r>
      <w:proofErr w:type="spell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Тёркина</w:t>
      </w:r>
      <w:proofErr w:type="spell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Композиция, юмор, язык поэмы.</w:t>
      </w:r>
    </w:p>
    <w:p w:rsidR="0080647A" w:rsidRPr="002D3E4A" w:rsidRDefault="0080647A" w:rsidP="002D3E4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Авторские отступления как элемент композиции (начальное представление).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А.П. Платонов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«Возвращение». Нравственная проблематика и гуманизм рассказа 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Стихи и песни о Великой Отечественной войне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Традиции в изображении боевых подвигов народа и военных будней. Героизм воинов, защищавших свою Родину: </w:t>
      </w:r>
      <w:proofErr w:type="spell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М.Исаковский</w:t>
      </w:r>
      <w:proofErr w:type="spellEnd"/>
      <w:r w:rsidR="00C86E9D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«Катюша»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Б.Окуджава</w:t>
      </w:r>
      <w:proofErr w:type="spellEnd"/>
      <w:r w:rsidR="00C86E9D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«Песенка о пехоте»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125CC6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«Здесь птицы не поют». </w:t>
      </w:r>
      <w:proofErr w:type="spell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А.Фатьянов</w:t>
      </w:r>
      <w:proofErr w:type="spellEnd"/>
      <w:r w:rsidR="00C86E9D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«Соловьи»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Л.Ошанин</w:t>
      </w:r>
      <w:proofErr w:type="spellEnd"/>
      <w:r w:rsidR="00C86E9D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«Дороги» и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др. 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В.П. Астафьев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Рассказ «Фотография, на которой меня нет». Автобиографический характер рассказа. Отражение в нем военного времени. Мотив дружбы в рассказе, мечты и реальность военного детства.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Русские поэты XX века о Родине, родной природе и о себе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И.Ф.Анненский</w:t>
      </w:r>
      <w:proofErr w:type="spellEnd"/>
      <w:r w:rsidR="00C86E9D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«Снег»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Д.С.Мережковский</w:t>
      </w:r>
      <w:proofErr w:type="spellEnd"/>
      <w:r w:rsidR="00C86E9D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«Родное»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Н.А.Заболоцкий</w:t>
      </w:r>
      <w:proofErr w:type="spellEnd"/>
      <w:r w:rsidR="00C86E9D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«Вечер на Оке».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Поэты русского зарубежья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 оставленной ими Родине. Общее и индивидуальное в произведениях поэтов русского зарубежья о Родине.</w:t>
      </w:r>
      <w:r w:rsidR="003222D8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3222D8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И.А.Бунин</w:t>
      </w:r>
      <w:proofErr w:type="spellEnd"/>
      <w:r w:rsidR="003222D8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«У птицы есть гнездо…»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Из зарубежной литературы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У. Шекспир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Трагедия «Ромео и Джульетта». Ромео и Джульетта – символ любви и жертвенности. «Вечные проблемы» в творчестве У. Шекспира. </w:t>
      </w:r>
    </w:p>
    <w:p w:rsidR="00125CC6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Сонет как форма лирической поэзии.</w:t>
      </w:r>
      <w:r w:rsidR="00F5098F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Сонеты </w:t>
      </w:r>
      <w:proofErr w:type="spellStart"/>
      <w:r w:rsidR="00F5098F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У.Шекспира</w:t>
      </w:r>
      <w:proofErr w:type="spellEnd"/>
      <w:r w:rsidR="00F5098F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125CC6" w:rsidRPr="002D3E4A">
        <w:rPr>
          <w:rFonts w:ascii="Times New Roman" w:eastAsia="Calibri" w:hAnsi="Times New Roman" w:cs="Times New Roman"/>
          <w:sz w:val="24"/>
          <w:szCs w:val="24"/>
        </w:rPr>
        <w:t xml:space="preserve"> Воспевание поэтом любви и дружбы.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Ж.-Б. Мольер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Комедия «Мещанин во дворянстве» (обзор с чтением отдельных сцен). Особенности классицизма в комедии.</w:t>
      </w:r>
    </w:p>
    <w:p w:rsidR="00A34D46" w:rsidRPr="002D3E4A" w:rsidRDefault="00A34D46" w:rsidP="002D3E4A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80647A" w:rsidRPr="002D3E4A" w:rsidRDefault="0080647A" w:rsidP="002D3E4A">
      <w:pPr>
        <w:spacing w:after="0" w:line="240" w:lineRule="auto"/>
        <w:contextualSpacing/>
        <w:rPr>
          <w:rFonts w:ascii="Times New Roman" w:eastAsia="Arial" w:hAnsi="Times New Roman" w:cs="Times New Roman"/>
          <w:i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Произведения для заучивания наизусть:</w:t>
      </w:r>
    </w:p>
    <w:p w:rsidR="0080647A" w:rsidRPr="002D3E4A" w:rsidRDefault="0080647A" w:rsidP="002D3E4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lang w:eastAsia="ru-RU"/>
        </w:rPr>
        <w:t>А. С. Пушкин. Капитанская дочка (отрывок), стихотворения «Туча», «19 октября», «Я помню чудное мгновенье…».</w:t>
      </w:r>
    </w:p>
    <w:p w:rsidR="0080647A" w:rsidRPr="002D3E4A" w:rsidRDefault="0080647A" w:rsidP="002D3E4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lang w:eastAsia="ru-RU"/>
        </w:rPr>
        <w:t>М. Ю. Лермонтов. Мцыри (отрывки по выбору учащихся).</w:t>
      </w:r>
    </w:p>
    <w:p w:rsidR="0080647A" w:rsidRPr="002D3E4A" w:rsidRDefault="0080647A" w:rsidP="002D3E4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lang w:eastAsia="ru-RU"/>
        </w:rPr>
        <w:t>Н. В. Гоголь. Ревизор (монолог одного из героев на выбор).</w:t>
      </w:r>
    </w:p>
    <w:p w:rsidR="0080647A" w:rsidRPr="002D3E4A" w:rsidRDefault="0080647A" w:rsidP="002D3E4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lang w:eastAsia="ru-RU"/>
        </w:rPr>
        <w:t>Л. Н. Толстой. После бала (отрывок на выбор).</w:t>
      </w:r>
    </w:p>
    <w:p w:rsidR="0080647A" w:rsidRPr="002D3E4A" w:rsidRDefault="0080647A" w:rsidP="002D3E4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lang w:eastAsia="ru-RU"/>
        </w:rPr>
        <w:t>А. Т. Твардовский. Василий Теркин (отрывок на выбор).</w:t>
      </w:r>
    </w:p>
    <w:p w:rsidR="0080647A" w:rsidRPr="002D3E4A" w:rsidRDefault="0080647A" w:rsidP="002D3E4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lang w:eastAsia="ru-RU"/>
        </w:rPr>
        <w:t>О Родине и родной природе (2—3 стихотворения на выбор).</w:t>
      </w:r>
    </w:p>
    <w:p w:rsidR="00916077" w:rsidRPr="002D3E4A" w:rsidRDefault="00916077" w:rsidP="002D3E4A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80647A" w:rsidRPr="002D3E4A" w:rsidRDefault="0080647A" w:rsidP="002D3E4A">
      <w:pPr>
        <w:spacing w:after="0" w:line="240" w:lineRule="auto"/>
        <w:contextualSpacing/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</w:pPr>
      <w:r w:rsidRPr="002D3E4A">
        <w:rPr>
          <w:rFonts w:ascii="Times New Roman" w:eastAsia="Calibri" w:hAnsi="Times New Roman" w:cs="Times New Roman"/>
          <w:b/>
          <w:sz w:val="24"/>
          <w:szCs w:val="24"/>
        </w:rPr>
        <w:t>9 класс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Введение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Литература и её роль в духовной жизни человека. Формирование потребности общения с искусством, возникновение и развитие творческой читательской самостоятельности. </w:t>
      </w:r>
    </w:p>
    <w:p w:rsidR="0080647A" w:rsidRPr="002D3E4A" w:rsidRDefault="0080647A" w:rsidP="002D3E4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Литература как искусство слова (углубление представлений).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Из древнерусской литературы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Беседа о древнерусской литературе. Самобытный характер древнерусской литературы. Богатство и разнообразие жанров. </w:t>
      </w: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«Слово о полку Игореве»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величайший памятник литературы Древней Руси. История открытия «Слова...». Проблема авторства. Историческая основа памятника, его сюжет. Образы русских князей. Ярославна как идеальный образ русской женщины. Образ Русской земли. Авторская позиция в «Слове...». «Золотое слово» Святослава и основная идея произведения. Язык произведения. Переводы «Слова...».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Из русской литературы XVIII века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Характеристика русской литературы XVIII века. Гражданский пафос русского классицизма. 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М.В. Ломоносов</w:t>
      </w: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Жизнь и творчество (обзор).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Учёный, поэт, реформатор русского литературного языка и стиха. </w:t>
      </w:r>
      <w:r w:rsidR="00882FE0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«Вечернее размышление о Божием величестве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случае великого северного сияния», «Ода на день восшествия на Всероссийский престол </w:t>
      </w:r>
      <w:proofErr w:type="spell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ея</w:t>
      </w:r>
      <w:proofErr w:type="spell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Величества государыни Императрицы </w:t>
      </w:r>
      <w:proofErr w:type="spell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Елисаветы</w:t>
      </w:r>
      <w:proofErr w:type="spell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Петровны 1747 года». Прославление родины, мира, науки и просвещения в произведениях Ломоносова.</w:t>
      </w:r>
    </w:p>
    <w:p w:rsidR="0080647A" w:rsidRPr="002D3E4A" w:rsidRDefault="0080647A" w:rsidP="002D3E4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Ода как жанр лирической поэзии.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Г.Р. Державин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Жизнь и творчество (обзор).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Стихотворения:</w:t>
      </w:r>
      <w:r w:rsidR="00A34D46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«Властителям и судиям». Тема несправедливости сильных мира сего. «Высокий» слог и ораторские, декламационные интонации.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«Памятник». Традиции Горация. Мысль о бессмертии поэта. «Забавный русский слог» Державина и его особенности. Тема поэта и поэзии в творчестве Г. Р. Державина. 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Н.М. Карамзин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Жизнь и творчество (обзор).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Повесть «Бедная Лиза», стихотворение «Осень». Утверждение общечеловеческих ценностей в повести «Бедная Лиза». Главные герои повести. Внимание писателя к внутреннему миру героини. Новые черты русской литературы.</w:t>
      </w:r>
    </w:p>
    <w:p w:rsidR="0080647A" w:rsidRPr="002D3E4A" w:rsidRDefault="0080647A" w:rsidP="002D3E4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Сентиментализм (начальные представления).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Из русской литературы XIX века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В.А. Жуковский</w:t>
      </w: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Жизнь и творчество (обзор).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Стихотворения:</w:t>
      </w:r>
      <w:r w:rsidR="00A34D46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«Море». Романтический образ моря.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«Невыразимое». Границы выразимого. Возможности поэтического языка и трудности, встающие на пути поэта. Отношение романтика к слову.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Баллада «Светлана». Жанр баллады в творчестве Жуковского: </w:t>
      </w:r>
      <w:proofErr w:type="spell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сюжетность</w:t>
      </w:r>
      <w:proofErr w:type="spell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, фантастика, фольклорное начало, атмосфера тайны и символика сна, пугающий пейзаж, роковые предсказания и приметы, мотивы дороги и смерти. Нравственный мир героини как средоточие народного духа и христианской веры.</w:t>
      </w:r>
    </w:p>
    <w:p w:rsidR="0080647A" w:rsidRPr="002D3E4A" w:rsidRDefault="0080647A" w:rsidP="002D3E4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Баллада (развитие представлений).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А.С. Грибоед</w:t>
      </w: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ов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Жизнь и творчество (обзор).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Комедия «Горе от ума». История создания, публикации и первых постановок комедии. Прототипы. Смысл названия и проблема ума в пьесе. Особенности развития комедийной интриги. Своеобразие конфликта. Система образов. Чацкий как необычный резонёр, предшественник «странного» человека в русской литературе. Своеобразие любовной интриги. Образ </w:t>
      </w:r>
      <w:proofErr w:type="spell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фамусовской</w:t>
      </w:r>
      <w:proofErr w:type="spell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Москвы. Художественная функция </w:t>
      </w:r>
      <w:proofErr w:type="spell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внесценических</w:t>
      </w:r>
      <w:proofErr w:type="spell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персонажей. Образность и афористичность языка. Мастерство драматурга в создании речевых характеристик действующих лиц. Конкретно-историческое и общечеловеческое в произведении. Необычность развязки, смысл финала комедии. Критика о пьесе Грибоедова.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А.С. Пушкин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Жизнь и творчество (обзор).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Стихотворения:</w:t>
      </w:r>
      <w:r w:rsidR="00916077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«К Чаадаеву», «К морю», «Пророк», «Анчар», «На холмах Грузии лежит ночная мгла...», «Я вас любил; любовь ещё, быть может...», «Бесы», «Я памятник себе воздвиг нерукотворный...», «Два чувства дивно близки нам...», «Во глубине сибирских руд...», «</w:t>
      </w:r>
      <w:proofErr w:type="spell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Арион</w:t>
      </w:r>
      <w:proofErr w:type="spell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», «Брожу ли я вдоль улиц шумных…».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Многообразие тем, жанров, мотивов лирики Пушкина. Мотивы дружбы, прочного союза друзей. Одухотворённость и чистота чувства любви. Слияние личных, философских и гражданских мотивов в лирике поэта. Единение красоты природы, красоты человека, красоты жизни в пейзажной лирике. Особенности ритмики, метрики и строфики пушкинской поэзии.</w:t>
      </w:r>
    </w:p>
    <w:p w:rsidR="00227CED" w:rsidRPr="002D3E4A" w:rsidRDefault="00227CED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Трагедия «Моцарт и Сальери». Проблема «гения и злодейства». Трагедийное начало «Моцарта и Сальери». Два типа мировосприятия, олицетворённые в двух персонажах пьесы. Отражение их нравственных позиций в сфере творчества. </w:t>
      </w:r>
    </w:p>
    <w:p w:rsidR="00C53E10" w:rsidRPr="002D3E4A" w:rsidRDefault="00227CED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Поэмы периода «южной ссылки»: «</w:t>
      </w:r>
      <w:proofErr w:type="spell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Цыганы</w:t>
      </w:r>
      <w:proofErr w:type="spell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» (для внеклассного чтения).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Роман в стихах «Евгений Онегин». Обзор содержания. Творческая история. Образы главных героев. Основная сюжетная линия и лирические отступления. </w:t>
      </w:r>
      <w:proofErr w:type="spell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Онегинская</w:t>
      </w:r>
      <w:proofErr w:type="spell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строфа. Структура текста. Россия в романе. Герои романа. Татьяна — нравственный идеал Пушкина. Типическое и индивидуальное в судьбах Ленского и Онегина. Автор как идейно-композиционный и лирический центр романа. Пушкинский роман в зеркале критики (прижизненная критика — В. Г. Белинский, Д. И. Писарев; «органическая» критика — А. А. Григорьев; «почвенники» — Ф. М. Достоевский; философская критика начала XX века; писательские оценки).</w:t>
      </w:r>
    </w:p>
    <w:p w:rsidR="0080647A" w:rsidRPr="002D3E4A" w:rsidRDefault="0080647A" w:rsidP="002D3E4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Роман в стихах (начальные представления). Реализм (развитие понятия). Трагедия как жанр драмы (развитие понятия).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М.Ю. Лермонтов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Жизнь и творчество (обзор).</w:t>
      </w:r>
    </w:p>
    <w:p w:rsidR="00882FE0" w:rsidRPr="002D3E4A" w:rsidRDefault="00882FE0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свободы как недостижимая мечта лирического героя, образ дороги как символ жизненного пути героя. Стихотворения «Узник» и «Выхожу один я на дорогу…». 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«Герой нашего времени» — первый психологический роман в русской литературе о незаурядной личности. Обзор содержания. Главные и второстепенные герои. Особенности композиции. Печорин — «самый любопытный предмет своих наблюдений» (В. Г. Белинский). Печорин и Максим </w:t>
      </w:r>
      <w:proofErr w:type="spell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Максимыч</w:t>
      </w:r>
      <w:proofErr w:type="spell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Печорин и доктор Вернер. Печорин и Грушницкий. Печорин и Вера. Печорин и Мери. Печорин и «ундина». Повесть «Фаталист» и её философско-композиционное значение. Споры о романтизме и реализме романа. Поэзия Лермонтова и «Герой нашего времени» в критике В. Г. Белинского.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Стихотворения:</w:t>
      </w:r>
      <w:r w:rsidR="00916077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«Смерть Поэта», «Парус», «И скучно и грустно», «Дума», «Поэт», «Родина», «Пророк», «Нет, не тебя так пылко я люблю...», «Нет, я не Байрон, я другой...», «Расстались мы, но твой портрет...», «Есть речи — значенье...», «Предсказание», «Молитва» (Я, матерь Божия, ныне с молитвою…), «Как часто пёстрою толпою окружён…», «Нищий».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Основные мотивы, образы и настроения поэзии Лермонтова. Чувство трагического одиночества. Любовь как страсть, приносящая страдания. Трагическая судьба поэта и человека в бездуховном мире. Характер лирического героя </w:t>
      </w:r>
      <w:proofErr w:type="spell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лермонтовской</w:t>
      </w:r>
      <w:proofErr w:type="spell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поэзии. Тема родины, поэта и поэзии.</w:t>
      </w:r>
    </w:p>
    <w:p w:rsidR="0080647A" w:rsidRPr="002D3E4A" w:rsidRDefault="0080647A" w:rsidP="002D3E4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Психологизм литературы (развитие представлений).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Н.В. Гоголь</w:t>
      </w: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Жизнь и творчество (обзор).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Поэма «Мёртвые души». История создания. Смысл названия поэмы. Система образов. Мёртвые и живые души. Чичиков — «приобретатель», новый герой эпохи. Поэма о величии России. Первоначальный замысел и идея Гоголя. Соотнесение с «Божественной комедией» Данте, с плутовским романом, романом-путешествием. Жанровое своеобразие произведения. Причины незавершённости поэмы. Чичиков как антигерой. Эволюция Чичикова и Плюшкина в замысле поэмы. Эволюция образа автора — от сатирика к пророку и проповеднику. Поэма в оценках Белинского. Ответ Гоголя на критику Белинского.</w:t>
      </w:r>
    </w:p>
    <w:p w:rsidR="00916077" w:rsidRPr="002D3E4A" w:rsidRDefault="00916077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Повесть «Невский проспект». </w:t>
      </w:r>
      <w:r w:rsidRPr="002D3E4A">
        <w:rPr>
          <w:rFonts w:ascii="Times New Roman" w:eastAsia="Calibri" w:hAnsi="Times New Roman" w:cs="Times New Roman"/>
          <w:bCs/>
          <w:sz w:val="24"/>
          <w:szCs w:val="24"/>
        </w:rPr>
        <w:t>Правда и ложь, реальность и фантастика в повести Н.В. Гоголя «Невский проспект».</w:t>
      </w:r>
    </w:p>
    <w:p w:rsidR="0080647A" w:rsidRPr="002D3E4A" w:rsidRDefault="0080647A" w:rsidP="002D3E4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Понятие о герое и антигерое. Понятие о литературном типе. Понятие о комическом и его видах: сатире, юморе, иронии, сарказме.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А.Н. Островский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Жизнь и творчество («Колумб Замоскворечья»).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Пьеса «Бедность не порок». Сюжет и действующие лица. Конфликт комедии.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А.П. Чехов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Жизнь и творчество (обзор).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Рассказы:</w:t>
      </w:r>
      <w:r w:rsidR="000A39FC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«Смерть чиновника». Истинные и ложные ценности героев в рассказе. Эволюция образа «маленького человека» в русской литературе XIX века. Чеховское отношение к «маленькому человеку». Боль и негодование автора.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«Тоска». Тема одиночества человека в многолюдном городе.</w:t>
      </w:r>
    </w:p>
    <w:p w:rsidR="0080647A" w:rsidRPr="002D3E4A" w:rsidRDefault="0080647A" w:rsidP="002D3E4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Развитие представлений о жанровых особенностях рассказа.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Л.Н. Толстой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Жизнь и творчество (обзор).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Повесть «Юность». Формирование личности героя. Стремление героя к совершенствованию (для внеклассного чтения).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Из русской литературы XX века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Богатство и разнообразие жанров и направлений русской литературы XX века</w:t>
      </w:r>
      <w:r w:rsidR="00916077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И.А. Бунин</w:t>
      </w: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Жизнь и творчество (обзор).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 «Тёмные аллеи». Печальная история любви людей из разных социальных слоёв. «Поэзия» и «проза» русской усадьбы. Лиризм повествования.</w:t>
      </w:r>
    </w:p>
    <w:p w:rsidR="0080647A" w:rsidRPr="002D3E4A" w:rsidRDefault="0080647A" w:rsidP="002D3E4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Психологизм литературы (развитие представлений). Роль художественной детали в характеристике героя.</w:t>
      </w:r>
    </w:p>
    <w:p w:rsidR="00882595" w:rsidRPr="002D3E4A" w:rsidRDefault="00882595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Из русской поэзии XX века (обзор)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Многообразие направлений, жанров, видов лирической поэзии. Вершинные явления русской поэзии XX века. Штрихи к портретам.</w:t>
      </w:r>
    </w:p>
    <w:p w:rsidR="00882595" w:rsidRPr="002D3E4A" w:rsidRDefault="00882595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А.А. Блок</w:t>
      </w: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Жизнь и творчество (обзор).</w:t>
      </w:r>
    </w:p>
    <w:p w:rsidR="00882595" w:rsidRPr="002D3E4A" w:rsidRDefault="00882595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Стихотворения: «Ветер принёс издалёка...», «О, весна без конца и без краю...», «О, я хочу безумно жить...», цикл «Родина».</w:t>
      </w:r>
    </w:p>
    <w:p w:rsidR="00882595" w:rsidRPr="002D3E4A" w:rsidRDefault="00882595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Высокие идеалы и предчувствие перемен. Трагедия поэта в «страшном мире». Глубокое, проникновенное чувство родины. Образ родины в поэзии Блока.</w:t>
      </w:r>
    </w:p>
    <w:p w:rsidR="00882595" w:rsidRPr="002D3E4A" w:rsidRDefault="00882595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Н.С. Гумилев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Жизнь и творчество (обзор). Стихотворения «Жираф», «Капитаны» «Заблудившийся трамвай».</w:t>
      </w:r>
    </w:p>
    <w:p w:rsidR="00882595" w:rsidRPr="002D3E4A" w:rsidRDefault="00882595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В.В. Маяковский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Жизнь и творчество (обзор).</w:t>
      </w:r>
    </w:p>
    <w:p w:rsidR="00882595" w:rsidRPr="002D3E4A" w:rsidRDefault="00882595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Стихотворения: «Послушайте!», «А вы могли бы?», «Люблю» (отрывок).</w:t>
      </w:r>
    </w:p>
    <w:p w:rsidR="00882595" w:rsidRPr="002D3E4A" w:rsidRDefault="00882595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Новаторство Маяковского-поэта. Своеобразие стиха, ритма, словотворчества. Маяковский о труде поэта.</w:t>
      </w:r>
    </w:p>
    <w:p w:rsidR="00F02E9D" w:rsidRPr="002D3E4A" w:rsidRDefault="00F02E9D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С.А. Есенин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Жизнь и творчество (обзор).</w:t>
      </w:r>
    </w:p>
    <w:p w:rsidR="00F02E9D" w:rsidRPr="002D3E4A" w:rsidRDefault="00F02E9D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Стихотворения: «Вот уже вечер...», «</w:t>
      </w:r>
      <w:proofErr w:type="spell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He</w:t>
      </w:r>
      <w:proofErr w:type="spell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жалею, не зову, не плачу...», «Край ты мой заброшенный...», «Гой ты, Русь моя родная...», «Нивы сжаты, рощи голы...», «Разбуди меня завтра рано...», «Отговорила роща золотая...».</w:t>
      </w:r>
    </w:p>
    <w:p w:rsidR="00F02E9D" w:rsidRPr="002D3E4A" w:rsidRDefault="00F02E9D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Народно-песенная основа произведений поэта. Сквозные образы в лирике Есенина. Тема России. Олицетворение как основной художественный приём. Своеобразие метафор и сравнений.</w:t>
      </w:r>
    </w:p>
    <w:p w:rsidR="00F02E9D" w:rsidRPr="002D3E4A" w:rsidRDefault="00F02E9D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М.И. Цветаева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Жизнь и творчество (обзор).</w:t>
      </w:r>
    </w:p>
    <w:p w:rsidR="00F02E9D" w:rsidRPr="002D3E4A" w:rsidRDefault="00F02E9D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Стихотворения: «Идёшь, на меня похожий...», «Бабушке», «Мне </w:t>
      </w:r>
      <w:proofErr w:type="spell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нравит</w:t>
      </w:r>
      <w:proofErr w:type="spellEnd"/>
      <w:r w:rsidRPr="002D3E4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я, что вы больны не мной...», «Стихи к Блоку», «Откуда такая нежность?..», «Родина», «Стихи о Москве». Стихотворения о поэзии, о любви. Особенности поэтики Цветаевой. Традиции и новаторство в творческих поисках поэта. </w:t>
      </w:r>
    </w:p>
    <w:p w:rsidR="00F02E9D" w:rsidRPr="002D3E4A" w:rsidRDefault="00F02E9D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А.А. Ахматова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Жизнь и творчество (обзор).</w:t>
      </w:r>
    </w:p>
    <w:p w:rsidR="00F02E9D" w:rsidRPr="002D3E4A" w:rsidRDefault="00F02E9D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Стихотворные произведения из книг «Чётки», «Белая стая», «Пушкин», «Подорожник», «ANNO DOMINI», «Тростник», «Ветер войны». Трагические интонации в любовной лирике Ахматовой. Стихотворения о любви, о поэте и поэзии.</w:t>
      </w:r>
    </w:p>
    <w:p w:rsidR="00F02E9D" w:rsidRPr="002D3E4A" w:rsidRDefault="00F02E9D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Б.Л. Пастернак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Жизнь и творчество (обзор).</w:t>
      </w:r>
    </w:p>
    <w:p w:rsidR="00F02E9D" w:rsidRPr="002D3E4A" w:rsidRDefault="00F02E9D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Стихотворения: «Красавица моя, вся стать...», «Перемена», «Весна в лесу», «Во всём мне хочется дойти...», «Быть знаменитым некрасиво...».</w:t>
      </w:r>
    </w:p>
    <w:p w:rsidR="00F02E9D" w:rsidRPr="002D3E4A" w:rsidRDefault="00F02E9D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Философская глубина лирики Б. Пастернака. Одухотворённая предметность </w:t>
      </w:r>
      <w:proofErr w:type="spell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пастернаковской</w:t>
      </w:r>
      <w:proofErr w:type="spell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поэзии. Приобщение вечных тем к современности в стихах о природе и любви.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М.А. Шолохов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Жизнь и творчество (обзор).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 «Судьба человека». Смысл названия рассказа. Судьба родины и судьба человека. Композиция рассказа. Образ Андрея Соколова, простого человека, воина и труженика. Тема военного подвига, непобедимости человека. Автор и рассказчик в произведении. Сказовая манера повествования. Значение картины весенней природы для раскрытия идеи рассказа.</w:t>
      </w:r>
    </w:p>
    <w:p w:rsidR="0080647A" w:rsidRPr="002D3E4A" w:rsidRDefault="0080647A" w:rsidP="002D3E4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Реализм в художественной литературе. Реалистическая типизация (углубление понятия).</w:t>
      </w:r>
    </w:p>
    <w:p w:rsidR="00F02E9D" w:rsidRPr="002D3E4A" w:rsidRDefault="00F02E9D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А.Т. Твардовский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Жизнь и творчество (обзор).</w:t>
      </w:r>
    </w:p>
    <w:p w:rsidR="00F02E9D" w:rsidRPr="002D3E4A" w:rsidRDefault="00F02E9D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Стихотворения: «Урожай», «Весенние строчки», «Я убит подо Ржевом».</w:t>
      </w:r>
    </w:p>
    <w:p w:rsidR="00F02E9D" w:rsidRPr="002D3E4A" w:rsidRDefault="00F02E9D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Стихотворения о родине, о природе. Интонация и стиль стихотворений.</w:t>
      </w:r>
    </w:p>
    <w:p w:rsidR="0080647A" w:rsidRPr="002D3E4A" w:rsidRDefault="0080647A" w:rsidP="002D3E4A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А.И. Солженицын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Жизнь и творчество (обзор).</w:t>
      </w:r>
    </w:p>
    <w:p w:rsidR="0080647A" w:rsidRPr="002D3E4A" w:rsidRDefault="0080647A" w:rsidP="002D3E4A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 «</w:t>
      </w:r>
      <w:proofErr w:type="spellStart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Матрёнин</w:t>
      </w:r>
      <w:proofErr w:type="spellEnd"/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двор». Образ праведницы. Трагизм судьбы героини. Жизненная основа притчи.</w:t>
      </w:r>
    </w:p>
    <w:p w:rsidR="0080647A" w:rsidRPr="002D3E4A" w:rsidRDefault="0080647A" w:rsidP="002D3E4A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 литературы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Притча (углубление понятия).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Н.А. Заболоцкий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Жизнь и творчество (обзор).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Стихотворения:</w:t>
      </w:r>
      <w:r w:rsidR="00882595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«Я не ищу гармонии в природе...», «Где-то в поле возле Магадана...», «Можжевеловый куст», «О красоте человеческих лиц», «Завещание».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Стихотворения о человеке и природе. Философская глубина обобщений поэта-мыслителя. 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Песни и романсы на стихи поэтов XIX—XX веков (обзор).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А.С. Пушкин «Певец»; М.Ю. Лермонтов «Отчего»; В.А. Соллогуб «Серенада» («Закинув плащ, с гитарой под рукою...»); Н.А. Некрасов «Тройка» («Что ты жадно глядишь на дорогу...»); Е.А. Баратынский «Разуверение»; Ф.И. Тютчев «К. Б.» («Я встретил вас — и всё былое...»); А.К. Толстой «Средь шумного бала, случайно...»; А.А. Фет «Я тебе ничего не скажу...»; А.А. Сурков «Бьётся в тесной печурке огонь...»; К.М. Симонов «Жди меня, и я вернусь...»; Н.А. Заболоцкий «Признание» и др.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Романсы и песни как синтетический жанр, выражающий переживания, мысли, настроения человека.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Из зарубежной литературы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Античная лирика</w:t>
      </w: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. Гораций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Слово о поэте.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«Я воздвиг памятник...». Поэтическое творчество в системе человеческого бытия. Традиции античной оды в творчестве Державина и Пушкина. 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Данте Алигьери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Слово о поэте.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«Божественная комедия» (фрагменты). Множественность смыслов поэмы: буквальный, аллегорический, моральный, мистический.</w:t>
      </w:r>
    </w:p>
    <w:p w:rsidR="00882595" w:rsidRPr="002D3E4A" w:rsidRDefault="00882595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spellStart"/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Дж.Г</w:t>
      </w:r>
      <w:proofErr w:type="spellEnd"/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. Байрон </w:t>
      </w: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фрагменты из поэмы</w:t>
      </w: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«Паломничество </w:t>
      </w:r>
      <w:proofErr w:type="spellStart"/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Чайлд</w:t>
      </w:r>
      <w:proofErr w:type="spellEnd"/>
      <w:r w:rsidRPr="002D3E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Гарольда».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И.В. Гёте</w:t>
      </w: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. Слово о поэте.</w:t>
      </w:r>
    </w:p>
    <w:p w:rsidR="0080647A" w:rsidRPr="002D3E4A" w:rsidRDefault="0080647A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Роман «Фауст» (обзор с чтением отдельных сцен). «Фауст» — философская трагедия эпохи Просвещения. Сюжет и композиция трагедии. Особенности жанра: сочетание в ней реальности и элементов условности и фантастики Борьба добра и зла в мире как движущая сила его ра</w:t>
      </w:r>
      <w:r w:rsidR="00882595" w:rsidRPr="002D3E4A">
        <w:rPr>
          <w:rFonts w:ascii="Times New Roman" w:eastAsia="Times New Roman" w:hAnsi="Times New Roman" w:cs="Times New Roman"/>
          <w:sz w:val="24"/>
          <w:szCs w:val="24"/>
          <w:lang w:eastAsia="ru-RU"/>
        </w:rPr>
        <w:t>звития.</w:t>
      </w:r>
    </w:p>
    <w:p w:rsidR="00882595" w:rsidRPr="002D3E4A" w:rsidRDefault="00882595" w:rsidP="002D3E4A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80647A" w:rsidRPr="002D3E4A" w:rsidRDefault="0080647A" w:rsidP="002D3E4A">
      <w:pPr>
        <w:spacing w:after="0" w:line="240" w:lineRule="auto"/>
        <w:contextualSpacing/>
        <w:rPr>
          <w:rFonts w:ascii="Times New Roman" w:eastAsia="Arial" w:hAnsi="Times New Roman" w:cs="Times New Roman"/>
          <w:i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Произведения для заучивания наизусть: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«Слово о полку Игореве» (</w:t>
      </w: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для девочек</w:t>
      </w: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- отрывок «</w:t>
      </w:r>
      <w:r w:rsidRPr="002D3E4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Плач Ярославны»,</w:t>
      </w: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для мальчиков</w:t>
      </w: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- отрывок «</w:t>
      </w:r>
      <w:r w:rsidRPr="002D3E4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Золотое слово Святослава»).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М.В. Ломоносов «</w:t>
      </w: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Ода на день восшествия...</w:t>
      </w:r>
      <w:proofErr w:type="spellStart"/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Елисаветы</w:t>
      </w:r>
      <w:proofErr w:type="spellEnd"/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Петровны 1747 года» (отрывок).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Г.Р. Державин. «</w:t>
      </w: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Властителям и судиям», «Памятник».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А.С. Грибоедов «Горе от ума» </w:t>
      </w: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(1 монолог на выбор: монолога Чацкого «А судьи кто?», монологов Фамусова «Вот то-то, все вы гордецы!», монолог Фамусова «Петрушка, вечно ты с обновкой!»).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А.С. Пушкин. Стихотворения «</w:t>
      </w: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 Чаадаеву», «Пророк», «Анчар», «На холмах Грузии...», «Я вас любил...», «Я памятник себе воздвиг нерукотворный...».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А.С. Пушкин «Евгений Онегин»</w:t>
      </w: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(отрывки: вступление </w:t>
      </w:r>
      <w:r w:rsidRPr="002D3E4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(1-5), </w:t>
      </w: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для девочек </w:t>
      </w: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- </w:t>
      </w:r>
      <w:r w:rsidRPr="002D3E4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письмо Татьяны к Онегину</w:t>
      </w: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, </w:t>
      </w: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для мальчиков</w:t>
      </w: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- </w:t>
      </w:r>
      <w:r w:rsidRPr="002D3E4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письмо Онегина к Татьяне).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М.Ю. Лермонтов. Стихотворения «</w:t>
      </w: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Парус», «Смерть Поэта», «Родина», «Пророк», «И скучно и грустно».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А. Блок. «</w:t>
      </w: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О, я хочу безумно жить...».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С. Есенин. «</w:t>
      </w: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Отговорила роща золотая...», «Не жалею, не зову, не плачу...». 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В.В. Маяковский. «</w:t>
      </w: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Послушайте!»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М.И. Цветаева. «</w:t>
      </w: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Идёшь, на меня похожий...»</w:t>
      </w:r>
    </w:p>
    <w:p w:rsidR="0080647A" w:rsidRPr="002D3E4A" w:rsidRDefault="0080647A" w:rsidP="002D3E4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А.А. Ахматова. «</w:t>
      </w:r>
      <w:r w:rsidRPr="002D3E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 упало каменное слово...».</w:t>
      </w:r>
    </w:p>
    <w:bookmarkEnd w:id="1"/>
    <w:p w:rsidR="0080647A" w:rsidRPr="002D3E4A" w:rsidRDefault="0080647A" w:rsidP="002D3E4A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2D3E4A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Тематическое планирование</w:t>
      </w:r>
    </w:p>
    <w:p w:rsidR="00951FF6" w:rsidRPr="002D3E4A" w:rsidRDefault="00951FF6" w:rsidP="002D3E4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D5085" w:rsidRPr="002D3E4A" w:rsidRDefault="00951FF6" w:rsidP="002D3E4A">
      <w:pPr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2D3E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 а, б, в класс</w:t>
      </w:r>
    </w:p>
    <w:tbl>
      <w:tblPr>
        <w:tblStyle w:val="a3"/>
        <w:tblpPr w:leftFromText="180" w:rightFromText="180" w:vertAnchor="text" w:horzAnchor="margin" w:tblpXSpec="center" w:tblpY="171"/>
        <w:tblW w:w="9351" w:type="dxa"/>
        <w:tblLayout w:type="fixed"/>
        <w:tblLook w:val="04A0" w:firstRow="1" w:lastRow="0" w:firstColumn="1" w:lastColumn="0" w:noHBand="0" w:noVBand="1"/>
      </w:tblPr>
      <w:tblGrid>
        <w:gridCol w:w="1129"/>
        <w:gridCol w:w="6107"/>
        <w:gridCol w:w="2115"/>
      </w:tblGrid>
      <w:tr w:rsidR="00916077" w:rsidRPr="002D3E4A" w:rsidTr="00951FF6">
        <w:tc>
          <w:tcPr>
            <w:tcW w:w="1129" w:type="dxa"/>
          </w:tcPr>
          <w:p w:rsidR="0080647A" w:rsidRPr="002D3E4A" w:rsidRDefault="0080647A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6107" w:type="dxa"/>
          </w:tcPr>
          <w:p w:rsidR="0080647A" w:rsidRPr="002D3E4A" w:rsidRDefault="0080647A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2115" w:type="dxa"/>
          </w:tcPr>
          <w:p w:rsidR="0080647A" w:rsidRPr="002D3E4A" w:rsidRDefault="0080647A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Кол-во часов</w:t>
            </w:r>
          </w:p>
        </w:tc>
      </w:tr>
      <w:tr w:rsidR="00916077" w:rsidRPr="002D3E4A" w:rsidTr="00951FF6">
        <w:trPr>
          <w:trHeight w:val="467"/>
        </w:trPr>
        <w:tc>
          <w:tcPr>
            <w:tcW w:w="1129" w:type="dxa"/>
          </w:tcPr>
          <w:p w:rsidR="0080647A" w:rsidRPr="002D3E4A" w:rsidRDefault="0080647A" w:rsidP="002D3E4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107" w:type="dxa"/>
          </w:tcPr>
          <w:p w:rsidR="0080647A" w:rsidRPr="002D3E4A" w:rsidRDefault="0080647A" w:rsidP="002D3E4A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D3E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Введение</w:t>
            </w:r>
          </w:p>
        </w:tc>
        <w:tc>
          <w:tcPr>
            <w:tcW w:w="2115" w:type="dxa"/>
          </w:tcPr>
          <w:p w:rsidR="0080647A" w:rsidRPr="002D3E4A" w:rsidRDefault="0080647A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916077" w:rsidRPr="002D3E4A" w:rsidTr="00951FF6">
        <w:tc>
          <w:tcPr>
            <w:tcW w:w="1129" w:type="dxa"/>
          </w:tcPr>
          <w:p w:rsidR="0080647A" w:rsidRPr="002D3E4A" w:rsidRDefault="0080647A" w:rsidP="002D3E4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107" w:type="dxa"/>
          </w:tcPr>
          <w:p w:rsidR="0080647A" w:rsidRPr="002D3E4A" w:rsidRDefault="0080647A" w:rsidP="002D3E4A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D3E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Устное народное творчество</w:t>
            </w:r>
          </w:p>
        </w:tc>
        <w:tc>
          <w:tcPr>
            <w:tcW w:w="2115" w:type="dxa"/>
          </w:tcPr>
          <w:p w:rsidR="0080647A" w:rsidRPr="002D3E4A" w:rsidRDefault="0080647A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</w:t>
            </w:r>
          </w:p>
        </w:tc>
      </w:tr>
      <w:tr w:rsidR="00916077" w:rsidRPr="002D3E4A" w:rsidTr="00951FF6">
        <w:tc>
          <w:tcPr>
            <w:tcW w:w="1129" w:type="dxa"/>
          </w:tcPr>
          <w:p w:rsidR="0080647A" w:rsidRPr="002D3E4A" w:rsidRDefault="0080647A" w:rsidP="002D3E4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107" w:type="dxa"/>
          </w:tcPr>
          <w:p w:rsidR="0080647A" w:rsidRPr="002D3E4A" w:rsidRDefault="0080647A" w:rsidP="002D3E4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E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 древнерусской литературы</w:t>
            </w:r>
          </w:p>
        </w:tc>
        <w:tc>
          <w:tcPr>
            <w:tcW w:w="2115" w:type="dxa"/>
          </w:tcPr>
          <w:p w:rsidR="0080647A" w:rsidRPr="002D3E4A" w:rsidRDefault="0080647A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916077" w:rsidRPr="002D3E4A" w:rsidTr="00951FF6">
        <w:tc>
          <w:tcPr>
            <w:tcW w:w="1129" w:type="dxa"/>
          </w:tcPr>
          <w:p w:rsidR="0080647A" w:rsidRPr="002D3E4A" w:rsidRDefault="0080647A" w:rsidP="002D3E4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6107" w:type="dxa"/>
          </w:tcPr>
          <w:p w:rsidR="0080647A" w:rsidRPr="002D3E4A" w:rsidRDefault="0080647A" w:rsidP="002D3E4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E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 русской литературы XVIII века</w:t>
            </w:r>
          </w:p>
        </w:tc>
        <w:tc>
          <w:tcPr>
            <w:tcW w:w="2115" w:type="dxa"/>
          </w:tcPr>
          <w:p w:rsidR="0080647A" w:rsidRPr="002D3E4A" w:rsidRDefault="0080647A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916077" w:rsidRPr="002D3E4A" w:rsidTr="00951FF6">
        <w:trPr>
          <w:trHeight w:val="435"/>
        </w:trPr>
        <w:tc>
          <w:tcPr>
            <w:tcW w:w="1129" w:type="dxa"/>
          </w:tcPr>
          <w:p w:rsidR="0080647A" w:rsidRPr="002D3E4A" w:rsidRDefault="0080647A" w:rsidP="002D3E4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6107" w:type="dxa"/>
          </w:tcPr>
          <w:p w:rsidR="0080647A" w:rsidRPr="002D3E4A" w:rsidRDefault="0080647A" w:rsidP="002D3E4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E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 русской литературы XIX века</w:t>
            </w:r>
          </w:p>
        </w:tc>
        <w:tc>
          <w:tcPr>
            <w:tcW w:w="2115" w:type="dxa"/>
          </w:tcPr>
          <w:p w:rsidR="0080647A" w:rsidRPr="002D3E4A" w:rsidRDefault="0080647A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45</w:t>
            </w:r>
          </w:p>
        </w:tc>
      </w:tr>
      <w:tr w:rsidR="00916077" w:rsidRPr="002D3E4A" w:rsidTr="00951FF6">
        <w:trPr>
          <w:trHeight w:val="394"/>
        </w:trPr>
        <w:tc>
          <w:tcPr>
            <w:tcW w:w="1129" w:type="dxa"/>
          </w:tcPr>
          <w:p w:rsidR="0080647A" w:rsidRPr="002D3E4A" w:rsidRDefault="0080647A" w:rsidP="002D3E4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6107" w:type="dxa"/>
          </w:tcPr>
          <w:p w:rsidR="0080647A" w:rsidRPr="002D3E4A" w:rsidRDefault="0080647A" w:rsidP="002D3E4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E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 русской литературы XX века</w:t>
            </w:r>
          </w:p>
        </w:tc>
        <w:tc>
          <w:tcPr>
            <w:tcW w:w="2115" w:type="dxa"/>
          </w:tcPr>
          <w:p w:rsidR="0080647A" w:rsidRPr="002D3E4A" w:rsidRDefault="0080647A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34</w:t>
            </w:r>
          </w:p>
        </w:tc>
      </w:tr>
      <w:tr w:rsidR="00916077" w:rsidRPr="002D3E4A" w:rsidTr="00951FF6">
        <w:trPr>
          <w:trHeight w:val="415"/>
        </w:trPr>
        <w:tc>
          <w:tcPr>
            <w:tcW w:w="1129" w:type="dxa"/>
          </w:tcPr>
          <w:p w:rsidR="0080647A" w:rsidRPr="002D3E4A" w:rsidRDefault="0080647A" w:rsidP="002D3E4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6107" w:type="dxa"/>
          </w:tcPr>
          <w:p w:rsidR="0080647A" w:rsidRPr="002D3E4A" w:rsidRDefault="0080647A" w:rsidP="002D3E4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E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 зарубежной литературы</w:t>
            </w:r>
          </w:p>
        </w:tc>
        <w:tc>
          <w:tcPr>
            <w:tcW w:w="2115" w:type="dxa"/>
          </w:tcPr>
          <w:p w:rsidR="0080647A" w:rsidRPr="002D3E4A" w:rsidRDefault="0080647A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11</w:t>
            </w:r>
          </w:p>
        </w:tc>
      </w:tr>
      <w:tr w:rsidR="00916077" w:rsidRPr="002D3E4A" w:rsidTr="00951FF6">
        <w:trPr>
          <w:trHeight w:val="278"/>
        </w:trPr>
        <w:tc>
          <w:tcPr>
            <w:tcW w:w="1129" w:type="dxa"/>
          </w:tcPr>
          <w:p w:rsidR="0080647A" w:rsidRPr="002D3E4A" w:rsidRDefault="0080647A" w:rsidP="002D3E4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6107" w:type="dxa"/>
          </w:tcPr>
          <w:p w:rsidR="0080647A" w:rsidRPr="002D3E4A" w:rsidRDefault="0080647A" w:rsidP="002D3E4A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D3E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Заключительный урок</w:t>
            </w:r>
          </w:p>
        </w:tc>
        <w:tc>
          <w:tcPr>
            <w:tcW w:w="2115" w:type="dxa"/>
          </w:tcPr>
          <w:p w:rsidR="0080647A" w:rsidRPr="002D3E4A" w:rsidRDefault="0080647A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916077" w:rsidRPr="002D3E4A" w:rsidTr="00951FF6">
        <w:trPr>
          <w:trHeight w:val="368"/>
        </w:trPr>
        <w:tc>
          <w:tcPr>
            <w:tcW w:w="1129" w:type="dxa"/>
          </w:tcPr>
          <w:p w:rsidR="0080647A" w:rsidRPr="002D3E4A" w:rsidRDefault="0080647A" w:rsidP="002D3E4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107" w:type="dxa"/>
          </w:tcPr>
          <w:p w:rsidR="0080647A" w:rsidRPr="002D3E4A" w:rsidRDefault="0080647A" w:rsidP="002D3E4A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115" w:type="dxa"/>
          </w:tcPr>
          <w:p w:rsidR="0080647A" w:rsidRPr="002D3E4A" w:rsidRDefault="0080647A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105</w:t>
            </w:r>
          </w:p>
        </w:tc>
      </w:tr>
    </w:tbl>
    <w:p w:rsidR="00ED5085" w:rsidRPr="002D3E4A" w:rsidRDefault="00ED5085" w:rsidP="002D3E4A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80647A" w:rsidRPr="002D3E4A" w:rsidRDefault="00614F57" w:rsidP="002D3E4A">
      <w:pPr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2D3E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 а, б</w:t>
      </w:r>
      <w:r w:rsidR="00951FF6" w:rsidRPr="002D3E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</w:t>
      </w:r>
    </w:p>
    <w:tbl>
      <w:tblPr>
        <w:tblStyle w:val="a3"/>
        <w:tblpPr w:leftFromText="180" w:rightFromText="180" w:vertAnchor="text" w:horzAnchor="margin" w:tblpXSpec="center" w:tblpY="171"/>
        <w:tblW w:w="9351" w:type="dxa"/>
        <w:tblLayout w:type="fixed"/>
        <w:tblLook w:val="04A0" w:firstRow="1" w:lastRow="0" w:firstColumn="1" w:lastColumn="0" w:noHBand="0" w:noVBand="1"/>
      </w:tblPr>
      <w:tblGrid>
        <w:gridCol w:w="1129"/>
        <w:gridCol w:w="6107"/>
        <w:gridCol w:w="2115"/>
      </w:tblGrid>
      <w:tr w:rsidR="00916077" w:rsidRPr="002D3E4A" w:rsidTr="00951FF6">
        <w:tc>
          <w:tcPr>
            <w:tcW w:w="1129" w:type="dxa"/>
          </w:tcPr>
          <w:p w:rsidR="0080647A" w:rsidRPr="002D3E4A" w:rsidRDefault="0080647A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6107" w:type="dxa"/>
          </w:tcPr>
          <w:p w:rsidR="0080647A" w:rsidRPr="002D3E4A" w:rsidRDefault="0080647A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2115" w:type="dxa"/>
          </w:tcPr>
          <w:p w:rsidR="0080647A" w:rsidRPr="002D3E4A" w:rsidRDefault="0080647A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Кол-во часов</w:t>
            </w:r>
          </w:p>
        </w:tc>
      </w:tr>
      <w:tr w:rsidR="00916077" w:rsidRPr="002D3E4A" w:rsidTr="00951FF6">
        <w:trPr>
          <w:trHeight w:val="332"/>
        </w:trPr>
        <w:tc>
          <w:tcPr>
            <w:tcW w:w="1129" w:type="dxa"/>
          </w:tcPr>
          <w:p w:rsidR="0080647A" w:rsidRPr="002D3E4A" w:rsidRDefault="0080647A" w:rsidP="002D3E4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107" w:type="dxa"/>
          </w:tcPr>
          <w:p w:rsidR="0080647A" w:rsidRPr="002D3E4A" w:rsidRDefault="0080647A" w:rsidP="002D3E4A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D3E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Введение</w:t>
            </w:r>
          </w:p>
        </w:tc>
        <w:tc>
          <w:tcPr>
            <w:tcW w:w="2115" w:type="dxa"/>
          </w:tcPr>
          <w:p w:rsidR="0080647A" w:rsidRPr="002D3E4A" w:rsidRDefault="0080647A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916077" w:rsidRPr="002D3E4A" w:rsidTr="00951FF6">
        <w:tc>
          <w:tcPr>
            <w:tcW w:w="1129" w:type="dxa"/>
          </w:tcPr>
          <w:p w:rsidR="0080647A" w:rsidRPr="002D3E4A" w:rsidRDefault="0080647A" w:rsidP="002D3E4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107" w:type="dxa"/>
          </w:tcPr>
          <w:p w:rsidR="0080647A" w:rsidRPr="002D3E4A" w:rsidRDefault="0080647A" w:rsidP="002D3E4A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D3E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Устное народное творчество</w:t>
            </w:r>
          </w:p>
        </w:tc>
        <w:tc>
          <w:tcPr>
            <w:tcW w:w="2115" w:type="dxa"/>
          </w:tcPr>
          <w:p w:rsidR="0080647A" w:rsidRPr="002D3E4A" w:rsidRDefault="00C0713D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916077" w:rsidRPr="002D3E4A" w:rsidTr="00951FF6">
        <w:tc>
          <w:tcPr>
            <w:tcW w:w="1129" w:type="dxa"/>
          </w:tcPr>
          <w:p w:rsidR="0080647A" w:rsidRPr="002D3E4A" w:rsidRDefault="0080647A" w:rsidP="002D3E4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107" w:type="dxa"/>
          </w:tcPr>
          <w:p w:rsidR="0080647A" w:rsidRPr="002D3E4A" w:rsidRDefault="0080647A" w:rsidP="002D3E4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E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 древнерусской литературы</w:t>
            </w:r>
          </w:p>
        </w:tc>
        <w:tc>
          <w:tcPr>
            <w:tcW w:w="2115" w:type="dxa"/>
          </w:tcPr>
          <w:p w:rsidR="0080647A" w:rsidRPr="002D3E4A" w:rsidRDefault="00C0713D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916077" w:rsidRPr="002D3E4A" w:rsidTr="00951FF6">
        <w:tc>
          <w:tcPr>
            <w:tcW w:w="1129" w:type="dxa"/>
          </w:tcPr>
          <w:p w:rsidR="0080647A" w:rsidRPr="002D3E4A" w:rsidRDefault="0080647A" w:rsidP="002D3E4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6107" w:type="dxa"/>
          </w:tcPr>
          <w:p w:rsidR="0080647A" w:rsidRPr="002D3E4A" w:rsidRDefault="0080647A" w:rsidP="002D3E4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E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 русской литературы XVIII века</w:t>
            </w:r>
          </w:p>
        </w:tc>
        <w:tc>
          <w:tcPr>
            <w:tcW w:w="2115" w:type="dxa"/>
          </w:tcPr>
          <w:p w:rsidR="0080647A" w:rsidRPr="002D3E4A" w:rsidRDefault="0080647A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916077" w:rsidRPr="002D3E4A" w:rsidTr="00951FF6">
        <w:trPr>
          <w:trHeight w:val="435"/>
        </w:trPr>
        <w:tc>
          <w:tcPr>
            <w:tcW w:w="1129" w:type="dxa"/>
          </w:tcPr>
          <w:p w:rsidR="0080647A" w:rsidRPr="002D3E4A" w:rsidRDefault="0080647A" w:rsidP="002D3E4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6107" w:type="dxa"/>
          </w:tcPr>
          <w:p w:rsidR="0080647A" w:rsidRPr="002D3E4A" w:rsidRDefault="0080647A" w:rsidP="002D3E4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E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 русской литературы XIX века</w:t>
            </w:r>
          </w:p>
        </w:tc>
        <w:tc>
          <w:tcPr>
            <w:tcW w:w="2115" w:type="dxa"/>
          </w:tcPr>
          <w:p w:rsidR="0080647A" w:rsidRPr="002D3E4A" w:rsidRDefault="00916077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33</w:t>
            </w:r>
          </w:p>
        </w:tc>
      </w:tr>
      <w:tr w:rsidR="00916077" w:rsidRPr="002D3E4A" w:rsidTr="00951FF6">
        <w:trPr>
          <w:trHeight w:val="435"/>
        </w:trPr>
        <w:tc>
          <w:tcPr>
            <w:tcW w:w="1129" w:type="dxa"/>
          </w:tcPr>
          <w:p w:rsidR="0080647A" w:rsidRPr="002D3E4A" w:rsidRDefault="0080647A" w:rsidP="002D3E4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6107" w:type="dxa"/>
          </w:tcPr>
          <w:p w:rsidR="0080647A" w:rsidRPr="002D3E4A" w:rsidRDefault="0080647A" w:rsidP="002D3E4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E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 русской литературы XX века</w:t>
            </w:r>
          </w:p>
        </w:tc>
        <w:tc>
          <w:tcPr>
            <w:tcW w:w="2115" w:type="dxa"/>
          </w:tcPr>
          <w:p w:rsidR="0080647A" w:rsidRPr="002D3E4A" w:rsidRDefault="00916077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22</w:t>
            </w:r>
          </w:p>
        </w:tc>
      </w:tr>
      <w:tr w:rsidR="00916077" w:rsidRPr="002D3E4A" w:rsidTr="00951FF6">
        <w:trPr>
          <w:trHeight w:val="435"/>
        </w:trPr>
        <w:tc>
          <w:tcPr>
            <w:tcW w:w="1129" w:type="dxa"/>
          </w:tcPr>
          <w:p w:rsidR="0080647A" w:rsidRPr="002D3E4A" w:rsidRDefault="0080647A" w:rsidP="002D3E4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7</w:t>
            </w:r>
          </w:p>
        </w:tc>
        <w:tc>
          <w:tcPr>
            <w:tcW w:w="6107" w:type="dxa"/>
          </w:tcPr>
          <w:p w:rsidR="0080647A" w:rsidRPr="002D3E4A" w:rsidRDefault="0080647A" w:rsidP="002D3E4A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D3E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 литературы народов России</w:t>
            </w:r>
          </w:p>
        </w:tc>
        <w:tc>
          <w:tcPr>
            <w:tcW w:w="2115" w:type="dxa"/>
          </w:tcPr>
          <w:p w:rsidR="0080647A" w:rsidRPr="002D3E4A" w:rsidRDefault="00916077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916077" w:rsidRPr="002D3E4A" w:rsidTr="00951FF6">
        <w:trPr>
          <w:trHeight w:val="435"/>
        </w:trPr>
        <w:tc>
          <w:tcPr>
            <w:tcW w:w="1129" w:type="dxa"/>
          </w:tcPr>
          <w:p w:rsidR="0080647A" w:rsidRPr="002D3E4A" w:rsidRDefault="0080647A" w:rsidP="002D3E4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6107" w:type="dxa"/>
          </w:tcPr>
          <w:p w:rsidR="0080647A" w:rsidRPr="002D3E4A" w:rsidRDefault="0080647A" w:rsidP="002D3E4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E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 зарубежной литературы</w:t>
            </w:r>
          </w:p>
        </w:tc>
        <w:tc>
          <w:tcPr>
            <w:tcW w:w="2115" w:type="dxa"/>
          </w:tcPr>
          <w:p w:rsidR="0080647A" w:rsidRPr="002D3E4A" w:rsidRDefault="00916077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</w:t>
            </w:r>
          </w:p>
        </w:tc>
      </w:tr>
      <w:tr w:rsidR="00916077" w:rsidRPr="002D3E4A" w:rsidTr="00951FF6">
        <w:trPr>
          <w:trHeight w:val="311"/>
        </w:trPr>
        <w:tc>
          <w:tcPr>
            <w:tcW w:w="1129" w:type="dxa"/>
          </w:tcPr>
          <w:p w:rsidR="0080647A" w:rsidRPr="002D3E4A" w:rsidRDefault="0080647A" w:rsidP="002D3E4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107" w:type="dxa"/>
          </w:tcPr>
          <w:p w:rsidR="0080647A" w:rsidRPr="002D3E4A" w:rsidRDefault="0080647A" w:rsidP="002D3E4A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115" w:type="dxa"/>
          </w:tcPr>
          <w:p w:rsidR="0080647A" w:rsidRPr="002D3E4A" w:rsidRDefault="00951FF6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70</w:t>
            </w:r>
          </w:p>
        </w:tc>
      </w:tr>
    </w:tbl>
    <w:p w:rsidR="00951FF6" w:rsidRPr="002D3E4A" w:rsidRDefault="00951FF6" w:rsidP="002D3E4A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16077" w:rsidRPr="002D3E4A" w:rsidRDefault="00916077" w:rsidP="002D3E4A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51FF6" w:rsidRPr="002D3E4A" w:rsidRDefault="00951FF6" w:rsidP="002D3E4A">
      <w:pPr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2D3E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6 </w:t>
      </w:r>
      <w:r w:rsidR="00614F57" w:rsidRPr="002D3E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</w:t>
      </w:r>
      <w:r w:rsidRPr="002D3E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</w:t>
      </w:r>
    </w:p>
    <w:tbl>
      <w:tblPr>
        <w:tblStyle w:val="a3"/>
        <w:tblpPr w:leftFromText="180" w:rightFromText="180" w:vertAnchor="text" w:horzAnchor="margin" w:tblpXSpec="center" w:tblpY="171"/>
        <w:tblW w:w="9351" w:type="dxa"/>
        <w:tblLayout w:type="fixed"/>
        <w:tblLook w:val="04A0" w:firstRow="1" w:lastRow="0" w:firstColumn="1" w:lastColumn="0" w:noHBand="0" w:noVBand="1"/>
      </w:tblPr>
      <w:tblGrid>
        <w:gridCol w:w="1129"/>
        <w:gridCol w:w="6107"/>
        <w:gridCol w:w="2115"/>
      </w:tblGrid>
      <w:tr w:rsidR="003B0446" w:rsidRPr="002D3E4A" w:rsidTr="00951FF6">
        <w:tc>
          <w:tcPr>
            <w:tcW w:w="1129" w:type="dxa"/>
          </w:tcPr>
          <w:p w:rsidR="00951FF6" w:rsidRPr="002D3E4A" w:rsidRDefault="00951FF6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6107" w:type="dxa"/>
          </w:tcPr>
          <w:p w:rsidR="00951FF6" w:rsidRPr="002D3E4A" w:rsidRDefault="00951FF6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2115" w:type="dxa"/>
          </w:tcPr>
          <w:p w:rsidR="00951FF6" w:rsidRPr="002D3E4A" w:rsidRDefault="00951FF6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Кол-во часов</w:t>
            </w:r>
          </w:p>
        </w:tc>
      </w:tr>
      <w:tr w:rsidR="003B0446" w:rsidRPr="002D3E4A" w:rsidTr="00951FF6">
        <w:trPr>
          <w:trHeight w:val="332"/>
        </w:trPr>
        <w:tc>
          <w:tcPr>
            <w:tcW w:w="1129" w:type="dxa"/>
          </w:tcPr>
          <w:p w:rsidR="00951FF6" w:rsidRPr="002D3E4A" w:rsidRDefault="00951FF6" w:rsidP="002D3E4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107" w:type="dxa"/>
          </w:tcPr>
          <w:p w:rsidR="00951FF6" w:rsidRPr="002D3E4A" w:rsidRDefault="00951FF6" w:rsidP="002D3E4A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D3E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Введение</w:t>
            </w:r>
          </w:p>
        </w:tc>
        <w:tc>
          <w:tcPr>
            <w:tcW w:w="2115" w:type="dxa"/>
          </w:tcPr>
          <w:p w:rsidR="00951FF6" w:rsidRPr="002D3E4A" w:rsidRDefault="00951FF6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3B0446" w:rsidRPr="002D3E4A" w:rsidTr="00951FF6">
        <w:tc>
          <w:tcPr>
            <w:tcW w:w="1129" w:type="dxa"/>
          </w:tcPr>
          <w:p w:rsidR="00951FF6" w:rsidRPr="002D3E4A" w:rsidRDefault="00951FF6" w:rsidP="002D3E4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107" w:type="dxa"/>
          </w:tcPr>
          <w:p w:rsidR="00951FF6" w:rsidRPr="002D3E4A" w:rsidRDefault="00951FF6" w:rsidP="002D3E4A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D3E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Устное народное творчество</w:t>
            </w:r>
          </w:p>
        </w:tc>
        <w:tc>
          <w:tcPr>
            <w:tcW w:w="2115" w:type="dxa"/>
          </w:tcPr>
          <w:p w:rsidR="00951FF6" w:rsidRPr="002D3E4A" w:rsidRDefault="00951FF6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3B0446" w:rsidRPr="002D3E4A" w:rsidTr="00951FF6">
        <w:tc>
          <w:tcPr>
            <w:tcW w:w="1129" w:type="dxa"/>
          </w:tcPr>
          <w:p w:rsidR="00951FF6" w:rsidRPr="002D3E4A" w:rsidRDefault="00951FF6" w:rsidP="002D3E4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107" w:type="dxa"/>
          </w:tcPr>
          <w:p w:rsidR="00951FF6" w:rsidRPr="002D3E4A" w:rsidRDefault="00951FF6" w:rsidP="002D3E4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E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 древнерусской литературы</w:t>
            </w:r>
          </w:p>
        </w:tc>
        <w:tc>
          <w:tcPr>
            <w:tcW w:w="2115" w:type="dxa"/>
          </w:tcPr>
          <w:p w:rsidR="00951FF6" w:rsidRPr="002D3E4A" w:rsidRDefault="00951FF6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3B0446" w:rsidRPr="002D3E4A" w:rsidTr="00951FF6">
        <w:tc>
          <w:tcPr>
            <w:tcW w:w="1129" w:type="dxa"/>
          </w:tcPr>
          <w:p w:rsidR="00951FF6" w:rsidRPr="002D3E4A" w:rsidRDefault="00951FF6" w:rsidP="002D3E4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6107" w:type="dxa"/>
          </w:tcPr>
          <w:p w:rsidR="00951FF6" w:rsidRPr="002D3E4A" w:rsidRDefault="00951FF6" w:rsidP="002D3E4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E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 русской литературы XVIII века</w:t>
            </w:r>
          </w:p>
        </w:tc>
        <w:tc>
          <w:tcPr>
            <w:tcW w:w="2115" w:type="dxa"/>
          </w:tcPr>
          <w:p w:rsidR="00951FF6" w:rsidRPr="002D3E4A" w:rsidRDefault="00951FF6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3B0446" w:rsidRPr="002D3E4A" w:rsidTr="00951FF6">
        <w:trPr>
          <w:trHeight w:val="435"/>
        </w:trPr>
        <w:tc>
          <w:tcPr>
            <w:tcW w:w="1129" w:type="dxa"/>
          </w:tcPr>
          <w:p w:rsidR="00951FF6" w:rsidRPr="002D3E4A" w:rsidRDefault="00951FF6" w:rsidP="002D3E4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6107" w:type="dxa"/>
          </w:tcPr>
          <w:p w:rsidR="00951FF6" w:rsidRPr="002D3E4A" w:rsidRDefault="00951FF6" w:rsidP="002D3E4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E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 русской литературы XIX века</w:t>
            </w:r>
          </w:p>
        </w:tc>
        <w:tc>
          <w:tcPr>
            <w:tcW w:w="2115" w:type="dxa"/>
          </w:tcPr>
          <w:p w:rsidR="00951FF6" w:rsidRPr="002D3E4A" w:rsidRDefault="00951FF6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52</w:t>
            </w:r>
          </w:p>
        </w:tc>
      </w:tr>
      <w:tr w:rsidR="003B0446" w:rsidRPr="002D3E4A" w:rsidTr="00951FF6">
        <w:trPr>
          <w:trHeight w:val="435"/>
        </w:trPr>
        <w:tc>
          <w:tcPr>
            <w:tcW w:w="1129" w:type="dxa"/>
          </w:tcPr>
          <w:p w:rsidR="00951FF6" w:rsidRPr="002D3E4A" w:rsidRDefault="00951FF6" w:rsidP="002D3E4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6107" w:type="dxa"/>
          </w:tcPr>
          <w:p w:rsidR="00951FF6" w:rsidRPr="002D3E4A" w:rsidRDefault="00951FF6" w:rsidP="002D3E4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E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 русской литературы XX века</w:t>
            </w:r>
          </w:p>
        </w:tc>
        <w:tc>
          <w:tcPr>
            <w:tcW w:w="2115" w:type="dxa"/>
          </w:tcPr>
          <w:p w:rsidR="00951FF6" w:rsidRPr="002D3E4A" w:rsidRDefault="00354D09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24</w:t>
            </w:r>
          </w:p>
        </w:tc>
      </w:tr>
      <w:tr w:rsidR="003B0446" w:rsidRPr="002D3E4A" w:rsidTr="00951FF6">
        <w:trPr>
          <w:trHeight w:val="435"/>
        </w:trPr>
        <w:tc>
          <w:tcPr>
            <w:tcW w:w="1129" w:type="dxa"/>
          </w:tcPr>
          <w:p w:rsidR="00951FF6" w:rsidRPr="002D3E4A" w:rsidRDefault="00951FF6" w:rsidP="002D3E4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6107" w:type="dxa"/>
          </w:tcPr>
          <w:p w:rsidR="00951FF6" w:rsidRPr="002D3E4A" w:rsidRDefault="00951FF6" w:rsidP="002D3E4A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D3E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 литературы народов России</w:t>
            </w:r>
          </w:p>
        </w:tc>
        <w:tc>
          <w:tcPr>
            <w:tcW w:w="2115" w:type="dxa"/>
          </w:tcPr>
          <w:p w:rsidR="00951FF6" w:rsidRPr="002D3E4A" w:rsidRDefault="00951FF6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3B0446" w:rsidRPr="002D3E4A" w:rsidTr="00951FF6">
        <w:trPr>
          <w:trHeight w:val="435"/>
        </w:trPr>
        <w:tc>
          <w:tcPr>
            <w:tcW w:w="1129" w:type="dxa"/>
          </w:tcPr>
          <w:p w:rsidR="00951FF6" w:rsidRPr="002D3E4A" w:rsidRDefault="00951FF6" w:rsidP="002D3E4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6107" w:type="dxa"/>
          </w:tcPr>
          <w:p w:rsidR="00951FF6" w:rsidRPr="002D3E4A" w:rsidRDefault="00951FF6" w:rsidP="002D3E4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E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 зарубежной литературы</w:t>
            </w:r>
          </w:p>
        </w:tc>
        <w:tc>
          <w:tcPr>
            <w:tcW w:w="2115" w:type="dxa"/>
          </w:tcPr>
          <w:p w:rsidR="00951FF6" w:rsidRPr="002D3E4A" w:rsidRDefault="003B0446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20</w:t>
            </w:r>
          </w:p>
        </w:tc>
      </w:tr>
      <w:tr w:rsidR="003B0446" w:rsidRPr="002D3E4A" w:rsidTr="00951FF6">
        <w:trPr>
          <w:trHeight w:val="311"/>
        </w:trPr>
        <w:tc>
          <w:tcPr>
            <w:tcW w:w="1129" w:type="dxa"/>
          </w:tcPr>
          <w:p w:rsidR="00951FF6" w:rsidRPr="002D3E4A" w:rsidRDefault="00951FF6" w:rsidP="002D3E4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107" w:type="dxa"/>
          </w:tcPr>
          <w:p w:rsidR="00951FF6" w:rsidRPr="002D3E4A" w:rsidRDefault="00951FF6" w:rsidP="002D3E4A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115" w:type="dxa"/>
          </w:tcPr>
          <w:p w:rsidR="00951FF6" w:rsidRPr="002D3E4A" w:rsidRDefault="00951FF6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105</w:t>
            </w:r>
          </w:p>
        </w:tc>
      </w:tr>
    </w:tbl>
    <w:p w:rsidR="00951FF6" w:rsidRPr="002D3E4A" w:rsidRDefault="00951FF6" w:rsidP="002D3E4A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426"/>
        <w:textAlignment w:val="baseline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614F57" w:rsidRPr="002D3E4A" w:rsidRDefault="00614F57" w:rsidP="002D3E4A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0647A" w:rsidRPr="002D3E4A" w:rsidRDefault="00951FF6" w:rsidP="002D3E4A">
      <w:pPr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2D3E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 а, б, в класс</w:t>
      </w:r>
    </w:p>
    <w:tbl>
      <w:tblPr>
        <w:tblStyle w:val="a3"/>
        <w:tblpPr w:leftFromText="180" w:rightFromText="180" w:vertAnchor="text" w:horzAnchor="margin" w:tblpXSpec="center" w:tblpY="171"/>
        <w:tblW w:w="9351" w:type="dxa"/>
        <w:tblLayout w:type="fixed"/>
        <w:tblLook w:val="04A0" w:firstRow="1" w:lastRow="0" w:firstColumn="1" w:lastColumn="0" w:noHBand="0" w:noVBand="1"/>
      </w:tblPr>
      <w:tblGrid>
        <w:gridCol w:w="1129"/>
        <w:gridCol w:w="6107"/>
        <w:gridCol w:w="2115"/>
      </w:tblGrid>
      <w:tr w:rsidR="008B26E9" w:rsidRPr="002D3E4A" w:rsidTr="00951FF6">
        <w:tc>
          <w:tcPr>
            <w:tcW w:w="1129" w:type="dxa"/>
          </w:tcPr>
          <w:p w:rsidR="0080647A" w:rsidRPr="002D3E4A" w:rsidRDefault="0080647A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6107" w:type="dxa"/>
          </w:tcPr>
          <w:p w:rsidR="0080647A" w:rsidRPr="002D3E4A" w:rsidRDefault="0080647A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2115" w:type="dxa"/>
          </w:tcPr>
          <w:p w:rsidR="0080647A" w:rsidRPr="002D3E4A" w:rsidRDefault="0080647A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Кол-во часов</w:t>
            </w:r>
          </w:p>
        </w:tc>
      </w:tr>
      <w:tr w:rsidR="008B26E9" w:rsidRPr="002D3E4A" w:rsidTr="00951FF6">
        <w:trPr>
          <w:trHeight w:val="458"/>
        </w:trPr>
        <w:tc>
          <w:tcPr>
            <w:tcW w:w="1129" w:type="dxa"/>
          </w:tcPr>
          <w:p w:rsidR="0080647A" w:rsidRPr="002D3E4A" w:rsidRDefault="0080647A" w:rsidP="002D3E4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107" w:type="dxa"/>
          </w:tcPr>
          <w:p w:rsidR="0080647A" w:rsidRPr="002D3E4A" w:rsidRDefault="0080647A" w:rsidP="002D3E4A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D3E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Введение</w:t>
            </w:r>
          </w:p>
        </w:tc>
        <w:tc>
          <w:tcPr>
            <w:tcW w:w="2115" w:type="dxa"/>
          </w:tcPr>
          <w:p w:rsidR="0080647A" w:rsidRPr="002D3E4A" w:rsidRDefault="0080647A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8B26E9" w:rsidRPr="002D3E4A" w:rsidTr="00951FF6">
        <w:tc>
          <w:tcPr>
            <w:tcW w:w="1129" w:type="dxa"/>
          </w:tcPr>
          <w:p w:rsidR="0080647A" w:rsidRPr="002D3E4A" w:rsidRDefault="0080647A" w:rsidP="002D3E4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107" w:type="dxa"/>
          </w:tcPr>
          <w:p w:rsidR="0080647A" w:rsidRPr="002D3E4A" w:rsidRDefault="0080647A" w:rsidP="002D3E4A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D3E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Устное народное творчество</w:t>
            </w:r>
          </w:p>
        </w:tc>
        <w:tc>
          <w:tcPr>
            <w:tcW w:w="2115" w:type="dxa"/>
          </w:tcPr>
          <w:p w:rsidR="0080647A" w:rsidRPr="002D3E4A" w:rsidRDefault="0080647A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8B26E9" w:rsidRPr="002D3E4A" w:rsidTr="00951FF6">
        <w:tc>
          <w:tcPr>
            <w:tcW w:w="1129" w:type="dxa"/>
          </w:tcPr>
          <w:p w:rsidR="0080647A" w:rsidRPr="002D3E4A" w:rsidRDefault="0080647A" w:rsidP="002D3E4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107" w:type="dxa"/>
          </w:tcPr>
          <w:p w:rsidR="0080647A" w:rsidRPr="002D3E4A" w:rsidRDefault="0080647A" w:rsidP="002D3E4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E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 древнерусской литературы</w:t>
            </w:r>
          </w:p>
        </w:tc>
        <w:tc>
          <w:tcPr>
            <w:tcW w:w="2115" w:type="dxa"/>
          </w:tcPr>
          <w:p w:rsidR="0080647A" w:rsidRPr="002D3E4A" w:rsidRDefault="0080647A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8B26E9" w:rsidRPr="002D3E4A" w:rsidTr="00951FF6">
        <w:tc>
          <w:tcPr>
            <w:tcW w:w="1129" w:type="dxa"/>
          </w:tcPr>
          <w:p w:rsidR="0080647A" w:rsidRPr="002D3E4A" w:rsidRDefault="0080647A" w:rsidP="002D3E4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6107" w:type="dxa"/>
          </w:tcPr>
          <w:p w:rsidR="0080647A" w:rsidRPr="002D3E4A" w:rsidRDefault="0080647A" w:rsidP="002D3E4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E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 русской литературы XVIII века</w:t>
            </w:r>
          </w:p>
        </w:tc>
        <w:tc>
          <w:tcPr>
            <w:tcW w:w="2115" w:type="dxa"/>
          </w:tcPr>
          <w:p w:rsidR="0080647A" w:rsidRPr="002D3E4A" w:rsidRDefault="00803AA0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8B26E9" w:rsidRPr="002D3E4A" w:rsidTr="00951FF6">
        <w:trPr>
          <w:trHeight w:val="435"/>
        </w:trPr>
        <w:tc>
          <w:tcPr>
            <w:tcW w:w="1129" w:type="dxa"/>
          </w:tcPr>
          <w:p w:rsidR="0080647A" w:rsidRPr="002D3E4A" w:rsidRDefault="0080647A" w:rsidP="002D3E4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6107" w:type="dxa"/>
          </w:tcPr>
          <w:p w:rsidR="0080647A" w:rsidRPr="002D3E4A" w:rsidRDefault="0080647A" w:rsidP="002D3E4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E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 русской литературы XIX века</w:t>
            </w:r>
          </w:p>
        </w:tc>
        <w:tc>
          <w:tcPr>
            <w:tcW w:w="2115" w:type="dxa"/>
          </w:tcPr>
          <w:p w:rsidR="0080647A" w:rsidRPr="002D3E4A" w:rsidRDefault="00803AA0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30</w:t>
            </w:r>
          </w:p>
        </w:tc>
      </w:tr>
      <w:tr w:rsidR="008B26E9" w:rsidRPr="002D3E4A" w:rsidTr="00951FF6">
        <w:trPr>
          <w:trHeight w:val="435"/>
        </w:trPr>
        <w:tc>
          <w:tcPr>
            <w:tcW w:w="1129" w:type="dxa"/>
          </w:tcPr>
          <w:p w:rsidR="0080647A" w:rsidRPr="002D3E4A" w:rsidRDefault="0080647A" w:rsidP="002D3E4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6107" w:type="dxa"/>
          </w:tcPr>
          <w:p w:rsidR="0080647A" w:rsidRPr="002D3E4A" w:rsidRDefault="0080647A" w:rsidP="002D3E4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E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 русской литературы XX века</w:t>
            </w:r>
          </w:p>
        </w:tc>
        <w:tc>
          <w:tcPr>
            <w:tcW w:w="2115" w:type="dxa"/>
          </w:tcPr>
          <w:p w:rsidR="0080647A" w:rsidRPr="002D3E4A" w:rsidRDefault="0080647A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22</w:t>
            </w:r>
          </w:p>
        </w:tc>
      </w:tr>
      <w:tr w:rsidR="008B26E9" w:rsidRPr="002D3E4A" w:rsidTr="00951FF6">
        <w:trPr>
          <w:trHeight w:val="435"/>
        </w:trPr>
        <w:tc>
          <w:tcPr>
            <w:tcW w:w="1129" w:type="dxa"/>
          </w:tcPr>
          <w:p w:rsidR="0080647A" w:rsidRPr="002D3E4A" w:rsidRDefault="0080647A" w:rsidP="002D3E4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6107" w:type="dxa"/>
          </w:tcPr>
          <w:p w:rsidR="0080647A" w:rsidRPr="002D3E4A" w:rsidRDefault="0080647A" w:rsidP="002D3E4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E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 литературы народов России</w:t>
            </w:r>
          </w:p>
        </w:tc>
        <w:tc>
          <w:tcPr>
            <w:tcW w:w="2115" w:type="dxa"/>
          </w:tcPr>
          <w:p w:rsidR="0080647A" w:rsidRPr="002D3E4A" w:rsidRDefault="0080647A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8B26E9" w:rsidRPr="002D3E4A" w:rsidTr="00951FF6">
        <w:trPr>
          <w:trHeight w:val="368"/>
        </w:trPr>
        <w:tc>
          <w:tcPr>
            <w:tcW w:w="1129" w:type="dxa"/>
          </w:tcPr>
          <w:p w:rsidR="0080647A" w:rsidRPr="002D3E4A" w:rsidRDefault="0080647A" w:rsidP="002D3E4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6107" w:type="dxa"/>
          </w:tcPr>
          <w:p w:rsidR="0080647A" w:rsidRPr="002D3E4A" w:rsidRDefault="0080647A" w:rsidP="002D3E4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E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 зарубежной литературы</w:t>
            </w:r>
          </w:p>
        </w:tc>
        <w:tc>
          <w:tcPr>
            <w:tcW w:w="2115" w:type="dxa"/>
          </w:tcPr>
          <w:p w:rsidR="0080647A" w:rsidRPr="002D3E4A" w:rsidRDefault="0080647A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8B26E9" w:rsidRPr="002D3E4A" w:rsidTr="00951FF6">
        <w:trPr>
          <w:trHeight w:val="273"/>
        </w:trPr>
        <w:tc>
          <w:tcPr>
            <w:tcW w:w="1129" w:type="dxa"/>
          </w:tcPr>
          <w:p w:rsidR="0080647A" w:rsidRPr="002D3E4A" w:rsidRDefault="0080647A" w:rsidP="002D3E4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6107" w:type="dxa"/>
          </w:tcPr>
          <w:p w:rsidR="0080647A" w:rsidRPr="002D3E4A" w:rsidRDefault="0080647A" w:rsidP="002D3E4A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D3E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Заключительный урок</w:t>
            </w:r>
          </w:p>
        </w:tc>
        <w:tc>
          <w:tcPr>
            <w:tcW w:w="2115" w:type="dxa"/>
          </w:tcPr>
          <w:p w:rsidR="0080647A" w:rsidRPr="002D3E4A" w:rsidRDefault="0080647A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8B26E9" w:rsidRPr="002D3E4A" w:rsidTr="00951FF6">
        <w:trPr>
          <w:trHeight w:val="364"/>
        </w:trPr>
        <w:tc>
          <w:tcPr>
            <w:tcW w:w="1129" w:type="dxa"/>
          </w:tcPr>
          <w:p w:rsidR="0080647A" w:rsidRPr="002D3E4A" w:rsidRDefault="0080647A" w:rsidP="002D3E4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107" w:type="dxa"/>
          </w:tcPr>
          <w:p w:rsidR="0080647A" w:rsidRPr="002D3E4A" w:rsidRDefault="0080647A" w:rsidP="002D3E4A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D3E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115" w:type="dxa"/>
          </w:tcPr>
          <w:p w:rsidR="0080647A" w:rsidRPr="002D3E4A" w:rsidRDefault="0080647A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70</w:t>
            </w:r>
          </w:p>
        </w:tc>
      </w:tr>
    </w:tbl>
    <w:p w:rsidR="00ED5085" w:rsidRPr="002D3E4A" w:rsidRDefault="00ED5085" w:rsidP="002D3E4A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8B26E9" w:rsidRPr="002D3E4A" w:rsidRDefault="008B26E9" w:rsidP="002D3E4A">
      <w:pPr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2D3E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 а, б, в</w:t>
      </w:r>
      <w:r w:rsidR="002D3E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г, с</w:t>
      </w:r>
      <w:r w:rsidRPr="002D3E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</w:t>
      </w:r>
    </w:p>
    <w:tbl>
      <w:tblPr>
        <w:tblStyle w:val="a3"/>
        <w:tblpPr w:leftFromText="180" w:rightFromText="180" w:vertAnchor="text" w:horzAnchor="margin" w:tblpXSpec="center" w:tblpY="171"/>
        <w:tblW w:w="9351" w:type="dxa"/>
        <w:tblLayout w:type="fixed"/>
        <w:tblLook w:val="04A0" w:firstRow="1" w:lastRow="0" w:firstColumn="1" w:lastColumn="0" w:noHBand="0" w:noVBand="1"/>
      </w:tblPr>
      <w:tblGrid>
        <w:gridCol w:w="1129"/>
        <w:gridCol w:w="6107"/>
        <w:gridCol w:w="2115"/>
      </w:tblGrid>
      <w:tr w:rsidR="008B26E9" w:rsidRPr="002D3E4A" w:rsidTr="008B26E9">
        <w:tc>
          <w:tcPr>
            <w:tcW w:w="1129" w:type="dxa"/>
          </w:tcPr>
          <w:p w:rsidR="008B26E9" w:rsidRPr="002D3E4A" w:rsidRDefault="008B26E9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6107" w:type="dxa"/>
          </w:tcPr>
          <w:p w:rsidR="008B26E9" w:rsidRPr="002D3E4A" w:rsidRDefault="008B26E9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2115" w:type="dxa"/>
          </w:tcPr>
          <w:p w:rsidR="008B26E9" w:rsidRPr="002D3E4A" w:rsidRDefault="008B26E9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Кол-во часов</w:t>
            </w:r>
          </w:p>
        </w:tc>
      </w:tr>
      <w:tr w:rsidR="008B26E9" w:rsidRPr="002D3E4A" w:rsidTr="008B26E9">
        <w:trPr>
          <w:trHeight w:val="469"/>
        </w:trPr>
        <w:tc>
          <w:tcPr>
            <w:tcW w:w="1129" w:type="dxa"/>
          </w:tcPr>
          <w:p w:rsidR="008B26E9" w:rsidRPr="002D3E4A" w:rsidRDefault="008B26E9" w:rsidP="002D3E4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107" w:type="dxa"/>
          </w:tcPr>
          <w:p w:rsidR="008B26E9" w:rsidRPr="002D3E4A" w:rsidRDefault="008B26E9" w:rsidP="002D3E4A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D3E4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Введение</w:t>
            </w:r>
          </w:p>
        </w:tc>
        <w:tc>
          <w:tcPr>
            <w:tcW w:w="2115" w:type="dxa"/>
          </w:tcPr>
          <w:p w:rsidR="008B26E9" w:rsidRPr="002D3E4A" w:rsidRDefault="008B26E9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8B26E9" w:rsidRPr="002D3E4A" w:rsidTr="008B26E9">
        <w:tc>
          <w:tcPr>
            <w:tcW w:w="1129" w:type="dxa"/>
          </w:tcPr>
          <w:p w:rsidR="008B26E9" w:rsidRPr="002D3E4A" w:rsidRDefault="008B26E9" w:rsidP="002D3E4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107" w:type="dxa"/>
          </w:tcPr>
          <w:p w:rsidR="008B26E9" w:rsidRPr="002D3E4A" w:rsidRDefault="008B26E9" w:rsidP="002D3E4A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D3E4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Устное народное творчество</w:t>
            </w:r>
          </w:p>
        </w:tc>
        <w:tc>
          <w:tcPr>
            <w:tcW w:w="2115" w:type="dxa"/>
          </w:tcPr>
          <w:p w:rsidR="008B26E9" w:rsidRPr="002D3E4A" w:rsidRDefault="008B26E9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8B26E9" w:rsidRPr="002D3E4A" w:rsidTr="008B26E9">
        <w:tc>
          <w:tcPr>
            <w:tcW w:w="1129" w:type="dxa"/>
          </w:tcPr>
          <w:p w:rsidR="008B26E9" w:rsidRPr="002D3E4A" w:rsidRDefault="008B26E9" w:rsidP="002D3E4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107" w:type="dxa"/>
          </w:tcPr>
          <w:p w:rsidR="008B26E9" w:rsidRPr="002D3E4A" w:rsidRDefault="008B26E9" w:rsidP="002D3E4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E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 древнерусской литературы</w:t>
            </w:r>
          </w:p>
        </w:tc>
        <w:tc>
          <w:tcPr>
            <w:tcW w:w="2115" w:type="dxa"/>
          </w:tcPr>
          <w:p w:rsidR="008B26E9" w:rsidRPr="002D3E4A" w:rsidRDefault="008B26E9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8B26E9" w:rsidRPr="002D3E4A" w:rsidTr="008B26E9">
        <w:tc>
          <w:tcPr>
            <w:tcW w:w="1129" w:type="dxa"/>
          </w:tcPr>
          <w:p w:rsidR="008B26E9" w:rsidRPr="002D3E4A" w:rsidRDefault="008B26E9" w:rsidP="002D3E4A">
            <w:pPr>
              <w:keepNext/>
              <w:keepLines/>
              <w:tabs>
                <w:tab w:val="left" w:pos="735"/>
              </w:tabs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6107" w:type="dxa"/>
          </w:tcPr>
          <w:p w:rsidR="008B26E9" w:rsidRPr="002D3E4A" w:rsidRDefault="008B26E9" w:rsidP="002D3E4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E4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Из русской литературы XVIII века</w:t>
            </w:r>
          </w:p>
        </w:tc>
        <w:tc>
          <w:tcPr>
            <w:tcW w:w="2115" w:type="dxa"/>
          </w:tcPr>
          <w:p w:rsidR="008B26E9" w:rsidRPr="002D3E4A" w:rsidRDefault="008B26E9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8B26E9" w:rsidRPr="002D3E4A" w:rsidTr="008B26E9">
        <w:trPr>
          <w:trHeight w:val="351"/>
        </w:trPr>
        <w:tc>
          <w:tcPr>
            <w:tcW w:w="1129" w:type="dxa"/>
          </w:tcPr>
          <w:p w:rsidR="008B26E9" w:rsidRPr="002D3E4A" w:rsidRDefault="008B26E9" w:rsidP="002D3E4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6107" w:type="dxa"/>
          </w:tcPr>
          <w:p w:rsidR="008B26E9" w:rsidRPr="002D3E4A" w:rsidRDefault="008B26E9" w:rsidP="002D3E4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E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 русской литературы XIX века</w:t>
            </w:r>
          </w:p>
        </w:tc>
        <w:tc>
          <w:tcPr>
            <w:tcW w:w="2115" w:type="dxa"/>
          </w:tcPr>
          <w:p w:rsidR="008B26E9" w:rsidRPr="002D3E4A" w:rsidRDefault="008B26E9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33</w:t>
            </w:r>
          </w:p>
        </w:tc>
      </w:tr>
      <w:tr w:rsidR="008B26E9" w:rsidRPr="002D3E4A" w:rsidTr="008B26E9">
        <w:trPr>
          <w:trHeight w:val="435"/>
        </w:trPr>
        <w:tc>
          <w:tcPr>
            <w:tcW w:w="1129" w:type="dxa"/>
          </w:tcPr>
          <w:p w:rsidR="008B26E9" w:rsidRPr="002D3E4A" w:rsidRDefault="008B26E9" w:rsidP="002D3E4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6107" w:type="dxa"/>
          </w:tcPr>
          <w:p w:rsidR="008B26E9" w:rsidRPr="002D3E4A" w:rsidRDefault="008B26E9" w:rsidP="002D3E4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E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 русской литературы XX века</w:t>
            </w:r>
          </w:p>
        </w:tc>
        <w:tc>
          <w:tcPr>
            <w:tcW w:w="2115" w:type="dxa"/>
          </w:tcPr>
          <w:p w:rsidR="008B26E9" w:rsidRPr="002D3E4A" w:rsidRDefault="008B26E9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22</w:t>
            </w:r>
          </w:p>
        </w:tc>
      </w:tr>
      <w:tr w:rsidR="008B26E9" w:rsidRPr="002D3E4A" w:rsidTr="008B26E9">
        <w:trPr>
          <w:trHeight w:val="435"/>
        </w:trPr>
        <w:tc>
          <w:tcPr>
            <w:tcW w:w="1129" w:type="dxa"/>
          </w:tcPr>
          <w:p w:rsidR="008B26E9" w:rsidRPr="002D3E4A" w:rsidRDefault="008B26E9" w:rsidP="002D3E4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6107" w:type="dxa"/>
          </w:tcPr>
          <w:p w:rsidR="008B26E9" w:rsidRPr="002D3E4A" w:rsidRDefault="008B26E9" w:rsidP="002D3E4A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D3E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 литературы народов России</w:t>
            </w:r>
          </w:p>
        </w:tc>
        <w:tc>
          <w:tcPr>
            <w:tcW w:w="2115" w:type="dxa"/>
          </w:tcPr>
          <w:p w:rsidR="008B26E9" w:rsidRPr="002D3E4A" w:rsidRDefault="008B26E9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8B26E9" w:rsidRPr="002D3E4A" w:rsidTr="008B26E9">
        <w:trPr>
          <w:trHeight w:val="435"/>
        </w:trPr>
        <w:tc>
          <w:tcPr>
            <w:tcW w:w="1129" w:type="dxa"/>
          </w:tcPr>
          <w:p w:rsidR="008B26E9" w:rsidRPr="002D3E4A" w:rsidRDefault="008B26E9" w:rsidP="002D3E4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8</w:t>
            </w:r>
          </w:p>
        </w:tc>
        <w:tc>
          <w:tcPr>
            <w:tcW w:w="6107" w:type="dxa"/>
          </w:tcPr>
          <w:p w:rsidR="008B26E9" w:rsidRPr="002D3E4A" w:rsidRDefault="008B26E9" w:rsidP="002D3E4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E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 зарубежной литературы</w:t>
            </w:r>
          </w:p>
        </w:tc>
        <w:tc>
          <w:tcPr>
            <w:tcW w:w="2115" w:type="dxa"/>
          </w:tcPr>
          <w:p w:rsidR="008B26E9" w:rsidRPr="002D3E4A" w:rsidRDefault="008B26E9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8B26E9" w:rsidRPr="002D3E4A" w:rsidTr="008B26E9">
        <w:trPr>
          <w:trHeight w:val="435"/>
        </w:trPr>
        <w:tc>
          <w:tcPr>
            <w:tcW w:w="1129" w:type="dxa"/>
          </w:tcPr>
          <w:p w:rsidR="008B26E9" w:rsidRPr="002D3E4A" w:rsidRDefault="008B26E9" w:rsidP="002D3E4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107" w:type="dxa"/>
          </w:tcPr>
          <w:p w:rsidR="008B26E9" w:rsidRPr="002D3E4A" w:rsidRDefault="008B26E9" w:rsidP="002D3E4A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D3E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115" w:type="dxa"/>
          </w:tcPr>
          <w:p w:rsidR="008B26E9" w:rsidRPr="002D3E4A" w:rsidRDefault="008B26E9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70</w:t>
            </w:r>
          </w:p>
        </w:tc>
      </w:tr>
    </w:tbl>
    <w:p w:rsidR="00614F57" w:rsidRPr="002D3E4A" w:rsidRDefault="00614F57" w:rsidP="002D3E4A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14F57" w:rsidRPr="002D3E4A" w:rsidRDefault="00614F57" w:rsidP="002D3E4A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14F57" w:rsidRPr="002D3E4A" w:rsidRDefault="00614F57" w:rsidP="002D3E4A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14F57" w:rsidRPr="002D3E4A" w:rsidRDefault="00614F57" w:rsidP="002D3E4A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0647A" w:rsidRPr="002D3E4A" w:rsidRDefault="00951FF6" w:rsidP="002D3E4A">
      <w:pPr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2D3E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 а, б, в</w:t>
      </w:r>
      <w:r w:rsidR="002D3E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г</w:t>
      </w:r>
      <w:r w:rsidRPr="002D3E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</w:t>
      </w:r>
    </w:p>
    <w:tbl>
      <w:tblPr>
        <w:tblStyle w:val="a3"/>
        <w:tblpPr w:leftFromText="180" w:rightFromText="180" w:vertAnchor="text" w:horzAnchor="margin" w:tblpXSpec="center" w:tblpY="171"/>
        <w:tblW w:w="9351" w:type="dxa"/>
        <w:tblLayout w:type="fixed"/>
        <w:tblLook w:val="04A0" w:firstRow="1" w:lastRow="0" w:firstColumn="1" w:lastColumn="0" w:noHBand="0" w:noVBand="1"/>
      </w:tblPr>
      <w:tblGrid>
        <w:gridCol w:w="1129"/>
        <w:gridCol w:w="6107"/>
        <w:gridCol w:w="2115"/>
      </w:tblGrid>
      <w:tr w:rsidR="003B0446" w:rsidRPr="002D3E4A" w:rsidTr="00951FF6">
        <w:tc>
          <w:tcPr>
            <w:tcW w:w="1129" w:type="dxa"/>
          </w:tcPr>
          <w:p w:rsidR="0080647A" w:rsidRPr="002D3E4A" w:rsidRDefault="0080647A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6107" w:type="dxa"/>
          </w:tcPr>
          <w:p w:rsidR="0080647A" w:rsidRPr="002D3E4A" w:rsidRDefault="0080647A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2115" w:type="dxa"/>
          </w:tcPr>
          <w:p w:rsidR="0080647A" w:rsidRPr="002D3E4A" w:rsidRDefault="0080647A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Кол-во часов</w:t>
            </w:r>
          </w:p>
        </w:tc>
      </w:tr>
      <w:tr w:rsidR="003B0446" w:rsidRPr="002D3E4A" w:rsidTr="00951FF6">
        <w:trPr>
          <w:trHeight w:val="328"/>
        </w:trPr>
        <w:tc>
          <w:tcPr>
            <w:tcW w:w="1129" w:type="dxa"/>
          </w:tcPr>
          <w:p w:rsidR="0080647A" w:rsidRPr="002D3E4A" w:rsidRDefault="0080647A" w:rsidP="002D3E4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107" w:type="dxa"/>
          </w:tcPr>
          <w:p w:rsidR="0080647A" w:rsidRPr="002D3E4A" w:rsidRDefault="0080647A" w:rsidP="002D3E4A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D3E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Введение</w:t>
            </w:r>
          </w:p>
        </w:tc>
        <w:tc>
          <w:tcPr>
            <w:tcW w:w="2115" w:type="dxa"/>
          </w:tcPr>
          <w:p w:rsidR="0080647A" w:rsidRPr="002D3E4A" w:rsidRDefault="0080647A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3B0446" w:rsidRPr="002D3E4A" w:rsidTr="00951FF6">
        <w:tc>
          <w:tcPr>
            <w:tcW w:w="1129" w:type="dxa"/>
          </w:tcPr>
          <w:p w:rsidR="0080647A" w:rsidRPr="002D3E4A" w:rsidRDefault="0080647A" w:rsidP="002D3E4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107" w:type="dxa"/>
          </w:tcPr>
          <w:p w:rsidR="0080647A" w:rsidRPr="002D3E4A" w:rsidRDefault="0080647A" w:rsidP="002D3E4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E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 древнерусской литературы</w:t>
            </w:r>
          </w:p>
        </w:tc>
        <w:tc>
          <w:tcPr>
            <w:tcW w:w="2115" w:type="dxa"/>
          </w:tcPr>
          <w:p w:rsidR="0080647A" w:rsidRPr="002D3E4A" w:rsidRDefault="0080647A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3B0446" w:rsidRPr="002D3E4A" w:rsidTr="00951FF6">
        <w:tc>
          <w:tcPr>
            <w:tcW w:w="1129" w:type="dxa"/>
          </w:tcPr>
          <w:p w:rsidR="0080647A" w:rsidRPr="002D3E4A" w:rsidRDefault="0080647A" w:rsidP="002D3E4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107" w:type="dxa"/>
          </w:tcPr>
          <w:p w:rsidR="0080647A" w:rsidRPr="002D3E4A" w:rsidRDefault="0080647A" w:rsidP="002D3E4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E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 русской литературы XVIII века</w:t>
            </w:r>
          </w:p>
        </w:tc>
        <w:tc>
          <w:tcPr>
            <w:tcW w:w="2115" w:type="dxa"/>
          </w:tcPr>
          <w:p w:rsidR="0080647A" w:rsidRPr="002D3E4A" w:rsidRDefault="0080647A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</w:t>
            </w:r>
          </w:p>
        </w:tc>
      </w:tr>
      <w:tr w:rsidR="003B0446" w:rsidRPr="002D3E4A" w:rsidTr="00951FF6">
        <w:trPr>
          <w:trHeight w:val="435"/>
        </w:trPr>
        <w:tc>
          <w:tcPr>
            <w:tcW w:w="1129" w:type="dxa"/>
          </w:tcPr>
          <w:p w:rsidR="0080647A" w:rsidRPr="002D3E4A" w:rsidRDefault="0080647A" w:rsidP="002D3E4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6107" w:type="dxa"/>
          </w:tcPr>
          <w:p w:rsidR="0080647A" w:rsidRPr="002D3E4A" w:rsidRDefault="0080647A" w:rsidP="002D3E4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E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 русской литературы XIX века</w:t>
            </w:r>
          </w:p>
        </w:tc>
        <w:tc>
          <w:tcPr>
            <w:tcW w:w="2115" w:type="dxa"/>
          </w:tcPr>
          <w:p w:rsidR="0080647A" w:rsidRPr="002D3E4A" w:rsidRDefault="0080647A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57</w:t>
            </w:r>
          </w:p>
        </w:tc>
      </w:tr>
      <w:tr w:rsidR="003B0446" w:rsidRPr="002D3E4A" w:rsidTr="00951FF6">
        <w:trPr>
          <w:trHeight w:val="435"/>
        </w:trPr>
        <w:tc>
          <w:tcPr>
            <w:tcW w:w="1129" w:type="dxa"/>
          </w:tcPr>
          <w:p w:rsidR="0080647A" w:rsidRPr="002D3E4A" w:rsidRDefault="0080647A" w:rsidP="002D3E4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6107" w:type="dxa"/>
          </w:tcPr>
          <w:p w:rsidR="0080647A" w:rsidRPr="002D3E4A" w:rsidRDefault="0080647A" w:rsidP="002D3E4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E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 русской литературы XX века</w:t>
            </w:r>
          </w:p>
        </w:tc>
        <w:tc>
          <w:tcPr>
            <w:tcW w:w="2115" w:type="dxa"/>
          </w:tcPr>
          <w:p w:rsidR="0080647A" w:rsidRPr="002D3E4A" w:rsidRDefault="0080647A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27</w:t>
            </w:r>
          </w:p>
        </w:tc>
      </w:tr>
      <w:tr w:rsidR="003B0446" w:rsidRPr="002D3E4A" w:rsidTr="00951FF6">
        <w:trPr>
          <w:trHeight w:val="435"/>
        </w:trPr>
        <w:tc>
          <w:tcPr>
            <w:tcW w:w="1129" w:type="dxa"/>
          </w:tcPr>
          <w:p w:rsidR="0080647A" w:rsidRPr="002D3E4A" w:rsidRDefault="0080647A" w:rsidP="002D3E4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6107" w:type="dxa"/>
          </w:tcPr>
          <w:p w:rsidR="0080647A" w:rsidRPr="002D3E4A" w:rsidRDefault="0080647A" w:rsidP="002D3E4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3E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 зарубежной литературы</w:t>
            </w:r>
            <w:r w:rsidR="00557B68" w:rsidRPr="002D3E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 </w:t>
            </w:r>
            <w:proofErr w:type="gramStart"/>
            <w:r w:rsidR="00557B68" w:rsidRPr="002D3E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заключительный  урок</w:t>
            </w:r>
            <w:proofErr w:type="gramEnd"/>
          </w:p>
        </w:tc>
        <w:tc>
          <w:tcPr>
            <w:tcW w:w="2115" w:type="dxa"/>
          </w:tcPr>
          <w:p w:rsidR="0080647A" w:rsidRPr="002D3E4A" w:rsidRDefault="00557B68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557B68" w:rsidRPr="002D3E4A" w:rsidTr="00951FF6">
        <w:trPr>
          <w:trHeight w:val="383"/>
        </w:trPr>
        <w:tc>
          <w:tcPr>
            <w:tcW w:w="1129" w:type="dxa"/>
          </w:tcPr>
          <w:p w:rsidR="00557B68" w:rsidRPr="002D3E4A" w:rsidRDefault="00557B68" w:rsidP="002D3E4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107" w:type="dxa"/>
          </w:tcPr>
          <w:p w:rsidR="00557B68" w:rsidRPr="002D3E4A" w:rsidRDefault="00557B68" w:rsidP="002D3E4A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115" w:type="dxa"/>
          </w:tcPr>
          <w:p w:rsidR="00557B68" w:rsidRPr="002D3E4A" w:rsidRDefault="00557B68" w:rsidP="002D3E4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D3E4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102</w:t>
            </w:r>
          </w:p>
        </w:tc>
      </w:tr>
    </w:tbl>
    <w:p w:rsidR="0080647A" w:rsidRPr="002D3E4A" w:rsidRDefault="0080647A" w:rsidP="002D3E4A">
      <w:pPr>
        <w:spacing w:after="0" w:line="240" w:lineRule="auto"/>
        <w:ind w:firstLine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80647A" w:rsidRPr="002D3E4A" w:rsidSect="00CD38D6">
      <w:pgSz w:w="12240" w:h="15840"/>
      <w:pgMar w:top="851" w:right="900" w:bottom="567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  <w:font w:name="TimesNewRomanPS-Italic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E55F08"/>
    <w:multiLevelType w:val="hybridMultilevel"/>
    <w:tmpl w:val="0178BF2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6880B14"/>
    <w:multiLevelType w:val="hybridMultilevel"/>
    <w:tmpl w:val="6EF2DB1A"/>
    <w:lvl w:ilvl="0" w:tplc="CDEC914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BAC5D0A"/>
    <w:multiLevelType w:val="hybridMultilevel"/>
    <w:tmpl w:val="E904C964"/>
    <w:lvl w:ilvl="0" w:tplc="B302E1FA">
      <w:start w:val="1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D9C26E4"/>
    <w:multiLevelType w:val="hybridMultilevel"/>
    <w:tmpl w:val="7A8E40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8E1F97"/>
    <w:multiLevelType w:val="multilevel"/>
    <w:tmpl w:val="25CC90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331365B"/>
    <w:multiLevelType w:val="multilevel"/>
    <w:tmpl w:val="E7FEB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386122B"/>
    <w:multiLevelType w:val="multilevel"/>
    <w:tmpl w:val="7D582E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D333B8B"/>
    <w:multiLevelType w:val="hybridMultilevel"/>
    <w:tmpl w:val="EBD04160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8">
    <w:nsid w:val="3C07296D"/>
    <w:multiLevelType w:val="multilevel"/>
    <w:tmpl w:val="EA14C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C693C9E"/>
    <w:multiLevelType w:val="multilevel"/>
    <w:tmpl w:val="568A5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1BE6765"/>
    <w:multiLevelType w:val="multilevel"/>
    <w:tmpl w:val="A088FC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32A5210"/>
    <w:multiLevelType w:val="hybridMultilevel"/>
    <w:tmpl w:val="F6269A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32E798E"/>
    <w:multiLevelType w:val="hybridMultilevel"/>
    <w:tmpl w:val="16040F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14">
    <w:nsid w:val="48F1088E"/>
    <w:multiLevelType w:val="multilevel"/>
    <w:tmpl w:val="B8B694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A1D0903"/>
    <w:multiLevelType w:val="multilevel"/>
    <w:tmpl w:val="F15E5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2D62592"/>
    <w:multiLevelType w:val="hybridMultilevel"/>
    <w:tmpl w:val="EEC217CC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33B504F"/>
    <w:multiLevelType w:val="multilevel"/>
    <w:tmpl w:val="5B5C71A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9F55B02"/>
    <w:multiLevelType w:val="multilevel"/>
    <w:tmpl w:val="659A55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5ABC27C4"/>
    <w:multiLevelType w:val="hybridMultilevel"/>
    <w:tmpl w:val="831662F2"/>
    <w:lvl w:ilvl="0" w:tplc="04090001">
      <w:start w:val="1"/>
      <w:numFmt w:val="bullet"/>
      <w:lvlText w:val=""/>
      <w:lvlJc w:val="left"/>
      <w:pPr>
        <w:ind w:left="13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BD549DB"/>
    <w:multiLevelType w:val="hybridMultilevel"/>
    <w:tmpl w:val="469E84CC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9"/>
        </w:tabs>
        <w:ind w:left="129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19"/>
        </w:tabs>
        <w:ind w:left="201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39"/>
        </w:tabs>
        <w:ind w:left="273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59"/>
        </w:tabs>
        <w:ind w:left="345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79"/>
        </w:tabs>
        <w:ind w:left="417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899"/>
        </w:tabs>
        <w:ind w:left="489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19"/>
        </w:tabs>
        <w:ind w:left="561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39"/>
        </w:tabs>
        <w:ind w:left="6339" w:hanging="180"/>
      </w:pPr>
      <w:rPr>
        <w:rFonts w:cs="Times New Roman"/>
      </w:rPr>
    </w:lvl>
  </w:abstractNum>
  <w:abstractNum w:abstractNumId="23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60B1226D"/>
    <w:multiLevelType w:val="hybridMultilevel"/>
    <w:tmpl w:val="609A8B0A"/>
    <w:lvl w:ilvl="0" w:tplc="0324D704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5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74813F8B"/>
    <w:multiLevelType w:val="multilevel"/>
    <w:tmpl w:val="CE0E7F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0"/>
  </w:num>
  <w:num w:numId="3">
    <w:abstractNumId w:val="1"/>
  </w:num>
  <w:num w:numId="4">
    <w:abstractNumId w:val="13"/>
  </w:num>
  <w:num w:numId="5">
    <w:abstractNumId w:val="23"/>
  </w:num>
  <w:num w:numId="6">
    <w:abstractNumId w:val="25"/>
  </w:num>
  <w:num w:numId="7">
    <w:abstractNumId w:val="2"/>
  </w:num>
  <w:num w:numId="8">
    <w:abstractNumId w:val="19"/>
  </w:num>
  <w:num w:numId="9">
    <w:abstractNumId w:val="12"/>
  </w:num>
  <w:num w:numId="10">
    <w:abstractNumId w:val="3"/>
  </w:num>
  <w:num w:numId="11">
    <w:abstractNumId w:val="20"/>
  </w:num>
  <w:num w:numId="12">
    <w:abstractNumId w:val="9"/>
  </w:num>
  <w:num w:numId="13">
    <w:abstractNumId w:val="15"/>
  </w:num>
  <w:num w:numId="14">
    <w:abstractNumId w:val="8"/>
  </w:num>
  <w:num w:numId="15">
    <w:abstractNumId w:val="5"/>
  </w:num>
  <w:num w:numId="16">
    <w:abstractNumId w:val="10"/>
  </w:num>
  <w:num w:numId="17">
    <w:abstractNumId w:val="18"/>
  </w:num>
  <w:num w:numId="18">
    <w:abstractNumId w:val="4"/>
  </w:num>
  <w:num w:numId="19">
    <w:abstractNumId w:val="17"/>
  </w:num>
  <w:num w:numId="20">
    <w:abstractNumId w:val="6"/>
  </w:num>
  <w:num w:numId="21">
    <w:abstractNumId w:val="14"/>
  </w:num>
  <w:num w:numId="2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7"/>
  </w:num>
  <w:num w:numId="24">
    <w:abstractNumId w:val="24"/>
  </w:num>
  <w:num w:numId="25">
    <w:abstractNumId w:val="16"/>
  </w:num>
  <w:num w:numId="26">
    <w:abstractNumId w:val="21"/>
  </w:num>
  <w:num w:numId="2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647A"/>
    <w:rsid w:val="000A39FC"/>
    <w:rsid w:val="000F0492"/>
    <w:rsid w:val="0011048A"/>
    <w:rsid w:val="001213C1"/>
    <w:rsid w:val="00125CC6"/>
    <w:rsid w:val="00130C98"/>
    <w:rsid w:val="001B0913"/>
    <w:rsid w:val="00227CED"/>
    <w:rsid w:val="0029142E"/>
    <w:rsid w:val="002D3E4A"/>
    <w:rsid w:val="003222D8"/>
    <w:rsid w:val="00354D09"/>
    <w:rsid w:val="003671B6"/>
    <w:rsid w:val="00386F36"/>
    <w:rsid w:val="003B0446"/>
    <w:rsid w:val="003B52CB"/>
    <w:rsid w:val="004E0B82"/>
    <w:rsid w:val="0051702F"/>
    <w:rsid w:val="00540064"/>
    <w:rsid w:val="00557B68"/>
    <w:rsid w:val="00586BB8"/>
    <w:rsid w:val="005D29B9"/>
    <w:rsid w:val="00614F57"/>
    <w:rsid w:val="007116BF"/>
    <w:rsid w:val="00761F28"/>
    <w:rsid w:val="007D7B8B"/>
    <w:rsid w:val="00803AA0"/>
    <w:rsid w:val="0080647A"/>
    <w:rsid w:val="00882595"/>
    <w:rsid w:val="00882FE0"/>
    <w:rsid w:val="008B26E9"/>
    <w:rsid w:val="008D0D2A"/>
    <w:rsid w:val="00913A00"/>
    <w:rsid w:val="0091436B"/>
    <w:rsid w:val="00916077"/>
    <w:rsid w:val="00931513"/>
    <w:rsid w:val="00951FF6"/>
    <w:rsid w:val="00987627"/>
    <w:rsid w:val="00A300ED"/>
    <w:rsid w:val="00A34D46"/>
    <w:rsid w:val="00AA638E"/>
    <w:rsid w:val="00AC7AAD"/>
    <w:rsid w:val="00B22901"/>
    <w:rsid w:val="00C0713D"/>
    <w:rsid w:val="00C53E10"/>
    <w:rsid w:val="00C86E9D"/>
    <w:rsid w:val="00C9369D"/>
    <w:rsid w:val="00CD38D6"/>
    <w:rsid w:val="00DE43C0"/>
    <w:rsid w:val="00E010DF"/>
    <w:rsid w:val="00E53336"/>
    <w:rsid w:val="00ED5085"/>
    <w:rsid w:val="00EE2363"/>
    <w:rsid w:val="00F02E9D"/>
    <w:rsid w:val="00F12D1D"/>
    <w:rsid w:val="00F50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F698A5-875E-46D3-8F12-ED681C36D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qFormat/>
    <w:rsid w:val="0080647A"/>
    <w:pPr>
      <w:spacing w:after="0" w:line="360" w:lineRule="auto"/>
      <w:ind w:firstLine="709"/>
      <w:jc w:val="both"/>
      <w:outlineLvl w:val="1"/>
    </w:pPr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0647A"/>
    <w:pPr>
      <w:keepNext/>
      <w:keepLines/>
      <w:spacing w:before="200" w:after="0"/>
      <w:outlineLvl w:val="2"/>
    </w:pPr>
    <w:rPr>
      <w:rFonts w:ascii="Cambria" w:eastAsia="Times New Roman" w:hAnsi="Cambria" w:cs="Times New Roman"/>
      <w:color w:val="243F6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80647A"/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0647A"/>
    <w:rPr>
      <w:rFonts w:ascii="Cambria" w:eastAsia="Times New Roman" w:hAnsi="Cambria" w:cs="Times New Roman"/>
      <w:color w:val="243F60"/>
      <w:sz w:val="24"/>
      <w:szCs w:val="24"/>
      <w:lang w:eastAsia="ru-RU"/>
    </w:rPr>
  </w:style>
  <w:style w:type="table" w:styleId="a3">
    <w:name w:val="Table Grid"/>
    <w:basedOn w:val="a1"/>
    <w:uiPriority w:val="59"/>
    <w:rsid w:val="008064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064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0647A"/>
    <w:rPr>
      <w:rFonts w:ascii="Segoe UI" w:hAnsi="Segoe UI" w:cs="Segoe UI"/>
      <w:sz w:val="18"/>
      <w:szCs w:val="18"/>
    </w:rPr>
  </w:style>
  <w:style w:type="paragraph" w:customStyle="1" w:styleId="c4">
    <w:name w:val="c4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80647A"/>
  </w:style>
  <w:style w:type="paragraph" w:customStyle="1" w:styleId="c22">
    <w:name w:val="c22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80647A"/>
  </w:style>
  <w:style w:type="character" w:customStyle="1" w:styleId="c35">
    <w:name w:val="c35"/>
    <w:basedOn w:val="a0"/>
    <w:rsid w:val="0080647A"/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80647A"/>
    <w:pPr>
      <w:keepNext/>
      <w:keepLines/>
      <w:widowControl w:val="0"/>
      <w:autoSpaceDE w:val="0"/>
      <w:autoSpaceDN w:val="0"/>
      <w:adjustRightInd w:val="0"/>
      <w:spacing w:before="40" w:after="0" w:line="240" w:lineRule="auto"/>
      <w:outlineLvl w:val="2"/>
    </w:pPr>
    <w:rPr>
      <w:rFonts w:ascii="Cambria" w:eastAsia="Times New Roman" w:hAnsi="Cambria" w:cs="Times New Roman"/>
      <w:color w:val="243F60"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80647A"/>
  </w:style>
  <w:style w:type="paragraph" w:styleId="a6">
    <w:name w:val="Body Text"/>
    <w:basedOn w:val="a"/>
    <w:link w:val="a7"/>
    <w:unhideWhenUsed/>
    <w:rsid w:val="0080647A"/>
    <w:pPr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character" w:customStyle="1" w:styleId="a7">
    <w:name w:val="Основной текст Знак"/>
    <w:basedOn w:val="a0"/>
    <w:link w:val="a6"/>
    <w:rsid w:val="0080647A"/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numbering" w:customStyle="1" w:styleId="11">
    <w:name w:val="Нет списка11"/>
    <w:next w:val="a2"/>
    <w:uiPriority w:val="99"/>
    <w:semiHidden/>
    <w:unhideWhenUsed/>
    <w:rsid w:val="0080647A"/>
  </w:style>
  <w:style w:type="paragraph" w:styleId="a8">
    <w:name w:val="Normal (Web)"/>
    <w:basedOn w:val="a"/>
    <w:uiPriority w:val="99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">
    <w:name w:val="Абзац списка1"/>
    <w:basedOn w:val="a"/>
    <w:rsid w:val="0080647A"/>
    <w:pPr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9">
    <w:name w:val="List Paragraph"/>
    <w:basedOn w:val="a"/>
    <w:link w:val="aa"/>
    <w:uiPriority w:val="99"/>
    <w:qFormat/>
    <w:rsid w:val="0080647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80647A"/>
    <w:rPr>
      <w:rFonts w:ascii="Times New Roman" w:hAnsi="Times New Roman" w:cs="Times New Roman"/>
      <w:sz w:val="24"/>
      <w:szCs w:val="24"/>
      <w:u w:val="none"/>
      <w:effect w:val="none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uiPriority w:val="99"/>
    <w:rsid w:val="0080647A"/>
    <w:rPr>
      <w:rFonts w:cs="Times New Roman"/>
      <w:b/>
      <w:bCs/>
    </w:rPr>
  </w:style>
  <w:style w:type="paragraph" w:styleId="ab">
    <w:name w:val="No Spacing"/>
    <w:qFormat/>
    <w:rsid w:val="008064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80647A"/>
  </w:style>
  <w:style w:type="paragraph" w:customStyle="1" w:styleId="c2">
    <w:name w:val="c2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odytext8">
    <w:name w:val="Body text8"/>
    <w:basedOn w:val="a0"/>
    <w:uiPriority w:val="99"/>
    <w:rsid w:val="0080647A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Bodytext6">
    <w:name w:val="Body text6"/>
    <w:basedOn w:val="a0"/>
    <w:uiPriority w:val="99"/>
    <w:rsid w:val="0080647A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12">
    <w:name w:val="Основной текст1"/>
    <w:basedOn w:val="a0"/>
    <w:uiPriority w:val="99"/>
    <w:rsid w:val="0080647A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Bodytext7">
    <w:name w:val="Body text7"/>
    <w:basedOn w:val="a0"/>
    <w:uiPriority w:val="99"/>
    <w:rsid w:val="0080647A"/>
    <w:rPr>
      <w:rFonts w:ascii="Times New Roman" w:hAnsi="Times New Roman" w:cs="Times New Roman"/>
      <w:sz w:val="19"/>
      <w:szCs w:val="19"/>
      <w:shd w:val="clear" w:color="auto" w:fill="FFFFFF"/>
    </w:rPr>
  </w:style>
  <w:style w:type="paragraph" w:styleId="32">
    <w:name w:val="Body Text Indent 3"/>
    <w:basedOn w:val="a"/>
    <w:link w:val="33"/>
    <w:uiPriority w:val="99"/>
    <w:unhideWhenUsed/>
    <w:rsid w:val="0080647A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3">
    <w:name w:val="Основной текст с отступом 3 Знак"/>
    <w:basedOn w:val="a0"/>
    <w:link w:val="32"/>
    <w:uiPriority w:val="99"/>
    <w:rsid w:val="0080647A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c18">
    <w:name w:val="c18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7">
    <w:name w:val="c37"/>
    <w:basedOn w:val="a0"/>
    <w:rsid w:val="0080647A"/>
  </w:style>
  <w:style w:type="character" w:customStyle="1" w:styleId="c21">
    <w:name w:val="c21"/>
    <w:basedOn w:val="a0"/>
    <w:rsid w:val="0080647A"/>
  </w:style>
  <w:style w:type="paragraph" w:customStyle="1" w:styleId="ac">
    <w:name w:val="Стиль"/>
    <w:rsid w:val="0080647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c9">
    <w:name w:val="c9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c8c2c50">
    <w:name w:val="c1 c8 c2 c50"/>
    <w:basedOn w:val="a0"/>
    <w:rsid w:val="0080647A"/>
  </w:style>
  <w:style w:type="character" w:customStyle="1" w:styleId="c1c2">
    <w:name w:val="c1 c2"/>
    <w:basedOn w:val="a0"/>
    <w:rsid w:val="0080647A"/>
  </w:style>
  <w:style w:type="paragraph" w:customStyle="1" w:styleId="c6c37">
    <w:name w:val="c6 c37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c8c2">
    <w:name w:val="c1 c8 c2"/>
    <w:basedOn w:val="a0"/>
    <w:rsid w:val="0080647A"/>
  </w:style>
  <w:style w:type="character" w:customStyle="1" w:styleId="c5c1c2">
    <w:name w:val="c5 c1 c2"/>
    <w:basedOn w:val="a0"/>
    <w:rsid w:val="0080647A"/>
  </w:style>
  <w:style w:type="numbering" w:customStyle="1" w:styleId="111">
    <w:name w:val="Нет списка111"/>
    <w:next w:val="a2"/>
    <w:uiPriority w:val="99"/>
    <w:semiHidden/>
    <w:unhideWhenUsed/>
    <w:rsid w:val="0080647A"/>
  </w:style>
  <w:style w:type="table" w:customStyle="1" w:styleId="13">
    <w:name w:val="Сетка таблицы1"/>
    <w:basedOn w:val="a1"/>
    <w:next w:val="a3"/>
    <w:uiPriority w:val="59"/>
    <w:rsid w:val="0080647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80647A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customStyle="1" w:styleId="c3">
    <w:name w:val="c3"/>
    <w:basedOn w:val="a0"/>
    <w:rsid w:val="0080647A"/>
  </w:style>
  <w:style w:type="paragraph" w:customStyle="1" w:styleId="c7">
    <w:name w:val="c7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80647A"/>
  </w:style>
  <w:style w:type="character" w:styleId="ad">
    <w:name w:val="Strong"/>
    <w:uiPriority w:val="22"/>
    <w:qFormat/>
    <w:rsid w:val="0080647A"/>
    <w:rPr>
      <w:b/>
      <w:bCs/>
    </w:rPr>
  </w:style>
  <w:style w:type="character" w:styleId="ae">
    <w:name w:val="Emphasis"/>
    <w:uiPriority w:val="20"/>
    <w:qFormat/>
    <w:rsid w:val="0080647A"/>
    <w:rPr>
      <w:i/>
      <w:iCs/>
    </w:rPr>
  </w:style>
  <w:style w:type="character" w:customStyle="1" w:styleId="c15">
    <w:name w:val="c15"/>
    <w:basedOn w:val="a0"/>
    <w:rsid w:val="0080647A"/>
  </w:style>
  <w:style w:type="character" w:styleId="af">
    <w:name w:val="Hyperlink"/>
    <w:uiPriority w:val="99"/>
    <w:unhideWhenUsed/>
    <w:rsid w:val="0080647A"/>
    <w:rPr>
      <w:color w:val="0000FF"/>
      <w:u w:val="single"/>
    </w:rPr>
  </w:style>
  <w:style w:type="paragraph" w:customStyle="1" w:styleId="Default">
    <w:name w:val="Default"/>
    <w:rsid w:val="0080647A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</w:rPr>
  </w:style>
  <w:style w:type="paragraph" w:customStyle="1" w:styleId="c20">
    <w:name w:val="c20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1">
    <w:name w:val="FR1"/>
    <w:rsid w:val="0080647A"/>
    <w:pPr>
      <w:widowControl w:val="0"/>
      <w:suppressAutoHyphens/>
      <w:autoSpaceDE w:val="0"/>
      <w:spacing w:after="0" w:line="372" w:lineRule="auto"/>
      <w:ind w:left="1280" w:right="1000"/>
      <w:jc w:val="center"/>
    </w:pPr>
    <w:rPr>
      <w:rFonts w:ascii="Arial" w:eastAsia="Arial" w:hAnsi="Arial" w:cs="Arial"/>
      <w:b/>
      <w:bCs/>
      <w:sz w:val="20"/>
      <w:szCs w:val="20"/>
      <w:lang w:eastAsia="ar-SA"/>
    </w:rPr>
  </w:style>
  <w:style w:type="character" w:styleId="af0">
    <w:name w:val="FollowedHyperlink"/>
    <w:uiPriority w:val="99"/>
    <w:semiHidden/>
    <w:unhideWhenUsed/>
    <w:rsid w:val="0080647A"/>
    <w:rPr>
      <w:color w:val="800080"/>
      <w:u w:val="single"/>
    </w:rPr>
  </w:style>
  <w:style w:type="paragraph" w:customStyle="1" w:styleId="font5">
    <w:name w:val="font5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font7">
    <w:name w:val="font7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18"/>
      <w:szCs w:val="18"/>
      <w:lang w:eastAsia="ru-RU"/>
    </w:rPr>
  </w:style>
  <w:style w:type="paragraph" w:customStyle="1" w:styleId="font8">
    <w:name w:val="font8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000000"/>
      <w:sz w:val="18"/>
      <w:szCs w:val="18"/>
      <w:lang w:eastAsia="ru-RU"/>
    </w:rPr>
  </w:style>
  <w:style w:type="paragraph" w:customStyle="1" w:styleId="font9">
    <w:name w:val="font9"/>
    <w:basedOn w:val="a"/>
    <w:rsid w:val="0080647A"/>
    <w:pPr>
      <w:spacing w:before="100" w:beforeAutospacing="1" w:after="100" w:afterAutospacing="1" w:line="240" w:lineRule="auto"/>
    </w:pPr>
    <w:rPr>
      <w:rFonts w:ascii="Cambria" w:eastAsia="Times New Roman" w:hAnsi="Cambria" w:cs="Times New Roman"/>
      <w:i/>
      <w:iCs/>
      <w:color w:val="000000"/>
      <w:sz w:val="18"/>
      <w:szCs w:val="18"/>
      <w:lang w:eastAsia="ru-RU"/>
    </w:rPr>
  </w:style>
  <w:style w:type="paragraph" w:customStyle="1" w:styleId="font10">
    <w:name w:val="font10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18"/>
      <w:szCs w:val="18"/>
      <w:lang w:eastAsia="ru-RU"/>
    </w:rPr>
  </w:style>
  <w:style w:type="paragraph" w:customStyle="1" w:styleId="font11">
    <w:name w:val="font11"/>
    <w:basedOn w:val="a"/>
    <w:rsid w:val="0080647A"/>
    <w:pPr>
      <w:spacing w:before="100" w:beforeAutospacing="1" w:after="100" w:afterAutospacing="1" w:line="240" w:lineRule="auto"/>
    </w:pPr>
    <w:rPr>
      <w:rFonts w:ascii="Consolas" w:eastAsia="Times New Roman" w:hAnsi="Consolas" w:cs="Times New Roman"/>
      <w:color w:val="000000"/>
      <w:sz w:val="18"/>
      <w:szCs w:val="18"/>
      <w:lang w:eastAsia="ru-RU"/>
    </w:rPr>
  </w:style>
  <w:style w:type="paragraph" w:customStyle="1" w:styleId="font12">
    <w:name w:val="font12"/>
    <w:basedOn w:val="a"/>
    <w:rsid w:val="0080647A"/>
    <w:pPr>
      <w:spacing w:before="100" w:beforeAutospacing="1" w:after="100" w:afterAutospacing="1" w:line="240" w:lineRule="auto"/>
    </w:pPr>
    <w:rPr>
      <w:rFonts w:ascii="Cambria" w:eastAsia="Times New Roman" w:hAnsi="Cambria" w:cs="Times New Roman"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66">
    <w:name w:val="xl66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67">
    <w:name w:val="xl67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68">
    <w:name w:val="xl68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69">
    <w:name w:val="xl69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70">
    <w:name w:val="xl70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color w:val="000000"/>
      <w:sz w:val="18"/>
      <w:szCs w:val="18"/>
      <w:lang w:eastAsia="ru-RU"/>
    </w:rPr>
  </w:style>
  <w:style w:type="paragraph" w:customStyle="1" w:styleId="xl71">
    <w:name w:val="xl71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72">
    <w:name w:val="xl72"/>
    <w:basedOn w:val="a"/>
    <w:rsid w:val="0080647A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73">
    <w:name w:val="xl73"/>
    <w:basedOn w:val="a"/>
    <w:rsid w:val="0080647A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75">
    <w:name w:val="xl75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76">
    <w:name w:val="xl76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i/>
      <w:iCs/>
      <w:color w:val="000000"/>
      <w:sz w:val="18"/>
      <w:szCs w:val="18"/>
      <w:lang w:eastAsia="ru-RU"/>
    </w:rPr>
  </w:style>
  <w:style w:type="paragraph" w:customStyle="1" w:styleId="xl77">
    <w:name w:val="xl77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78">
    <w:name w:val="xl78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i/>
      <w:iCs/>
      <w:color w:val="000000"/>
      <w:sz w:val="18"/>
      <w:szCs w:val="18"/>
      <w:lang w:eastAsia="ru-RU"/>
    </w:rPr>
  </w:style>
  <w:style w:type="paragraph" w:customStyle="1" w:styleId="xl79">
    <w:name w:val="xl79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80">
    <w:name w:val="xl80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81">
    <w:name w:val="xl81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82">
    <w:name w:val="xl82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Consolas" w:eastAsia="Times New Roman" w:hAnsi="Consolas" w:cs="Times New Roman"/>
      <w:color w:val="000000"/>
      <w:sz w:val="18"/>
      <w:szCs w:val="18"/>
      <w:lang w:eastAsia="ru-RU"/>
    </w:rPr>
  </w:style>
  <w:style w:type="paragraph" w:customStyle="1" w:styleId="xl83">
    <w:name w:val="xl83"/>
    <w:basedOn w:val="a"/>
    <w:rsid w:val="0080647A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4">
    <w:name w:val="xl84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85">
    <w:name w:val="xl85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18"/>
      <w:szCs w:val="18"/>
      <w:lang w:eastAsia="ru-RU"/>
    </w:rPr>
  </w:style>
  <w:style w:type="paragraph" w:customStyle="1" w:styleId="xl86">
    <w:name w:val="xl86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87">
    <w:name w:val="xl87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88">
    <w:name w:val="xl88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color w:val="000000"/>
      <w:sz w:val="18"/>
      <w:szCs w:val="18"/>
      <w:lang w:eastAsia="ru-RU"/>
    </w:rPr>
  </w:style>
  <w:style w:type="paragraph" w:customStyle="1" w:styleId="xl89">
    <w:name w:val="xl89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90">
    <w:name w:val="xl90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91">
    <w:name w:val="xl91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2">
    <w:name w:val="xl92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93">
    <w:name w:val="xl93"/>
    <w:basedOn w:val="a"/>
    <w:rsid w:val="0080647A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94">
    <w:name w:val="xl94"/>
    <w:basedOn w:val="a"/>
    <w:rsid w:val="0080647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95">
    <w:name w:val="xl95"/>
    <w:basedOn w:val="a"/>
    <w:rsid w:val="0080647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96">
    <w:name w:val="xl96"/>
    <w:basedOn w:val="a"/>
    <w:rsid w:val="0080647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97">
    <w:name w:val="xl97"/>
    <w:basedOn w:val="a"/>
    <w:rsid w:val="0080647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18"/>
      <w:szCs w:val="18"/>
      <w:lang w:eastAsia="ru-RU"/>
    </w:rPr>
  </w:style>
  <w:style w:type="paragraph" w:customStyle="1" w:styleId="xl98">
    <w:name w:val="xl98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9">
    <w:name w:val="xl99"/>
    <w:basedOn w:val="a"/>
    <w:rsid w:val="0080647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100">
    <w:name w:val="xl100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01">
    <w:name w:val="xl101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02">
    <w:name w:val="xl102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000000"/>
      <w:sz w:val="18"/>
      <w:szCs w:val="18"/>
      <w:lang w:eastAsia="ru-RU"/>
    </w:rPr>
  </w:style>
  <w:style w:type="paragraph" w:customStyle="1" w:styleId="xl103">
    <w:name w:val="xl103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04">
    <w:name w:val="xl104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ahoma" w:eastAsia="Times New Roman" w:hAnsi="Tahoma" w:cs="Tahoma"/>
      <w:sz w:val="18"/>
      <w:szCs w:val="18"/>
      <w:lang w:eastAsia="ru-RU"/>
    </w:rPr>
  </w:style>
  <w:style w:type="paragraph" w:customStyle="1" w:styleId="xl105">
    <w:name w:val="xl105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06">
    <w:name w:val="xl106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07">
    <w:name w:val="xl107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108">
    <w:name w:val="xl108"/>
    <w:basedOn w:val="a"/>
    <w:rsid w:val="0080647A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109">
    <w:name w:val="xl109"/>
    <w:basedOn w:val="a"/>
    <w:rsid w:val="0080647A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110">
    <w:name w:val="xl110"/>
    <w:basedOn w:val="a"/>
    <w:rsid w:val="0080647A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8"/>
      <w:szCs w:val="28"/>
      <w:lang w:eastAsia="ru-RU"/>
    </w:rPr>
  </w:style>
  <w:style w:type="paragraph" w:customStyle="1" w:styleId="xl111">
    <w:name w:val="xl111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EECE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12">
    <w:name w:val="xl112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13">
    <w:name w:val="xl113"/>
    <w:basedOn w:val="a"/>
    <w:rsid w:val="0080647A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14">
    <w:name w:val="xl114"/>
    <w:basedOn w:val="a"/>
    <w:rsid w:val="0080647A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15">
    <w:name w:val="xl115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EEECE1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16">
    <w:name w:val="xl116"/>
    <w:basedOn w:val="a"/>
    <w:rsid w:val="0080647A"/>
    <w:pPr>
      <w:pBdr>
        <w:top w:val="single" w:sz="4" w:space="0" w:color="auto"/>
        <w:bottom w:val="single" w:sz="4" w:space="0" w:color="auto"/>
      </w:pBdr>
      <w:shd w:val="clear" w:color="000000" w:fill="EEECE1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80647A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EEECE1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18">
    <w:name w:val="xl118"/>
    <w:basedOn w:val="a"/>
    <w:rsid w:val="0080647A"/>
    <w:pPr>
      <w:pBdr>
        <w:left w:val="single" w:sz="4" w:space="0" w:color="auto"/>
      </w:pBdr>
      <w:shd w:val="clear" w:color="000000" w:fill="EEECE1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19">
    <w:name w:val="xl119"/>
    <w:basedOn w:val="a"/>
    <w:rsid w:val="0080647A"/>
    <w:pPr>
      <w:shd w:val="clear" w:color="000000" w:fill="EEECE1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20">
    <w:name w:val="xl120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22">
    <w:name w:val="xl122"/>
    <w:basedOn w:val="a"/>
    <w:rsid w:val="0080647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23">
    <w:name w:val="xl123"/>
    <w:basedOn w:val="a"/>
    <w:rsid w:val="0080647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24">
    <w:name w:val="xl124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80647A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26">
    <w:name w:val="xl126"/>
    <w:basedOn w:val="a"/>
    <w:rsid w:val="0080647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27">
    <w:name w:val="xl127"/>
    <w:basedOn w:val="a"/>
    <w:rsid w:val="0080647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c5c9">
    <w:name w:val="c5 c9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c13">
    <w:name w:val="c3 c13"/>
    <w:basedOn w:val="a0"/>
    <w:rsid w:val="0080647A"/>
  </w:style>
  <w:style w:type="paragraph" w:customStyle="1" w:styleId="c5c10">
    <w:name w:val="c5 c10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">
    <w:name w:val="c8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5">
    <w:name w:val="c45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5">
    <w:name w:val="c55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8">
    <w:name w:val="c78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">
    <w:name w:val="c14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4">
    <w:name w:val="c44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3">
    <w:name w:val="c33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Основной текст_"/>
    <w:rsid w:val="0080647A"/>
    <w:rPr>
      <w:rFonts w:ascii="Times New Roman" w:eastAsia="Times New Roman" w:hAnsi="Times New Roman"/>
      <w:shd w:val="clear" w:color="auto" w:fill="FFFFFF"/>
    </w:rPr>
  </w:style>
  <w:style w:type="character" w:customStyle="1" w:styleId="aa">
    <w:name w:val="Абзац списка Знак"/>
    <w:link w:val="a9"/>
    <w:uiPriority w:val="99"/>
    <w:locked/>
    <w:rsid w:val="0080647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uiPriority w:val="99"/>
    <w:semiHidden/>
    <w:unhideWhenUsed/>
    <w:rsid w:val="0080647A"/>
    <w:pPr>
      <w:widowControl w:val="0"/>
      <w:autoSpaceDE w:val="0"/>
      <w:autoSpaceDN w:val="0"/>
      <w:adjustRightInd w:val="0"/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80647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2">
    <w:name w:val="footnote reference"/>
    <w:uiPriority w:val="99"/>
    <w:rsid w:val="0080647A"/>
    <w:rPr>
      <w:vertAlign w:val="superscript"/>
    </w:rPr>
  </w:style>
  <w:style w:type="paragraph" w:styleId="af3">
    <w:name w:val="footnote text"/>
    <w:aliases w:val="Знак6,F1"/>
    <w:basedOn w:val="a"/>
    <w:link w:val="af4"/>
    <w:uiPriority w:val="99"/>
    <w:rsid w:val="0080647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4">
    <w:name w:val="Текст сноски Знак"/>
    <w:aliases w:val="Знак6 Знак,F1 Знак"/>
    <w:basedOn w:val="a0"/>
    <w:link w:val="af3"/>
    <w:uiPriority w:val="99"/>
    <w:rsid w:val="0080647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western">
    <w:name w:val="western"/>
    <w:basedOn w:val="a"/>
    <w:rsid w:val="0080647A"/>
    <w:pPr>
      <w:spacing w:before="100" w:beforeAutospacing="1" w:after="115" w:line="240" w:lineRule="auto"/>
      <w:ind w:firstLine="706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rsid w:val="0080647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80647A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poemyear">
    <w:name w:val="poemyear"/>
    <w:basedOn w:val="a0"/>
    <w:rsid w:val="0080647A"/>
  </w:style>
  <w:style w:type="character" w:customStyle="1" w:styleId="st">
    <w:name w:val="st"/>
    <w:basedOn w:val="a0"/>
    <w:rsid w:val="0080647A"/>
  </w:style>
  <w:style w:type="character" w:customStyle="1" w:styleId="line">
    <w:name w:val="line"/>
    <w:basedOn w:val="a0"/>
    <w:rsid w:val="0080647A"/>
  </w:style>
  <w:style w:type="paragraph" w:customStyle="1" w:styleId="23">
    <w:name w:val="?????2"/>
    <w:basedOn w:val="a"/>
    <w:rsid w:val="0080647A"/>
    <w:pPr>
      <w:tabs>
        <w:tab w:val="left" w:pos="567"/>
      </w:tabs>
      <w:overflowPunct w:val="0"/>
      <w:autoSpaceDE w:val="0"/>
      <w:autoSpaceDN w:val="0"/>
      <w:adjustRightInd w:val="0"/>
      <w:spacing w:after="0" w:line="240" w:lineRule="auto"/>
      <w:ind w:left="113" w:right="284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10">
    <w:name w:val="Заголовок 3 Знак1"/>
    <w:basedOn w:val="a0"/>
    <w:uiPriority w:val="9"/>
    <w:semiHidden/>
    <w:rsid w:val="0080647A"/>
    <w:rPr>
      <w:rFonts w:ascii="Calibri Light" w:eastAsia="Times New Roman" w:hAnsi="Calibri Light" w:cs="Times New Roman"/>
      <w:b/>
      <w:bCs/>
      <w:color w:val="4472C4"/>
    </w:rPr>
  </w:style>
  <w:style w:type="character" w:customStyle="1" w:styleId="FontStyle13">
    <w:name w:val="Font Style13"/>
    <w:basedOn w:val="a0"/>
    <w:rsid w:val="0080647A"/>
    <w:rPr>
      <w:rFonts w:ascii="Microsoft Sans Serif" w:hAnsi="Microsoft Sans Serif" w:cs="Microsoft Sans Serif"/>
      <w:sz w:val="16"/>
      <w:szCs w:val="16"/>
    </w:rPr>
  </w:style>
  <w:style w:type="paragraph" w:customStyle="1" w:styleId="c10">
    <w:name w:val="c10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ull">
    <w:name w:val="full"/>
    <w:basedOn w:val="a0"/>
    <w:rsid w:val="008064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649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05BFA6-62B6-4E5F-9127-9A5CD9A461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25</Pages>
  <Words>10851</Words>
  <Characters>61853</Characters>
  <Application>Microsoft Office Word</Application>
  <DocSecurity>0</DocSecurity>
  <Lines>515</Lines>
  <Paragraphs>145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72559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A&amp;V</dc:creator>
  <cp:keywords/>
  <dc:description/>
  <cp:lastModifiedBy>A&amp;V</cp:lastModifiedBy>
  <cp:revision>18</cp:revision>
  <dcterms:created xsi:type="dcterms:W3CDTF">2021-03-22T06:30:00Z</dcterms:created>
  <dcterms:modified xsi:type="dcterms:W3CDTF">2022-09-08T15:44:00Z</dcterms:modified>
</cp:coreProperties>
</file>